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F5E99" w14:textId="41F00364" w:rsidR="00F16BA7" w:rsidRDefault="00F16BA7" w:rsidP="00F16BA7">
      <w:pPr>
        <w:rPr>
          <w:rFonts w:eastAsiaTheme="minorEastAsia"/>
        </w:rPr>
      </w:pPr>
      <w:r w:rsidRPr="00F16BA7">
        <w:rPr>
          <w:rFonts w:eastAsiaTheme="minorEastAsia"/>
        </w:rPr>
        <w:t>AIST1001</w:t>
      </w:r>
      <w:r>
        <w:rPr>
          <w:rFonts w:eastAsiaTheme="minorEastAsia" w:hint="eastAsia"/>
        </w:rPr>
        <w:t xml:space="preserve">: </w:t>
      </w:r>
      <w:r w:rsidRPr="00F16BA7">
        <w:rPr>
          <w:rFonts w:eastAsiaTheme="minorEastAsia"/>
        </w:rPr>
        <w:t>Introduction to AI for non-CS students</w:t>
      </w:r>
    </w:p>
    <w:p w14:paraId="480DF9C7" w14:textId="77777777" w:rsidR="00F16BA7" w:rsidRDefault="00F16BA7" w:rsidP="00F16BA7">
      <w:pPr>
        <w:rPr>
          <w:rFonts w:eastAsiaTheme="minorEastAsia"/>
        </w:rPr>
      </w:pPr>
    </w:p>
    <w:p w14:paraId="7CAB0735" w14:textId="77777777" w:rsidR="00F16BA7" w:rsidRDefault="00F16BA7" w:rsidP="00F16BA7">
      <w:pPr>
        <w:rPr>
          <w:rFonts w:eastAsiaTheme="minorEastAsia" w:hint="eastAsia"/>
        </w:rPr>
      </w:pPr>
    </w:p>
    <w:p w14:paraId="20AB5583" w14:textId="6C17A41A" w:rsidR="00F16BA7" w:rsidRPr="00F16BA7" w:rsidRDefault="00F16BA7" w:rsidP="00F16BA7">
      <w:r w:rsidRPr="00F16BA7">
        <w:rPr>
          <w:rFonts w:hint="eastAsia"/>
        </w:rPr>
        <w:t>Objectives:</w:t>
      </w:r>
    </w:p>
    <w:p w14:paraId="67FC3564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1. Understand the basic concepts of artificial intelligence and its application in other disciplines</w:t>
      </w:r>
    </w:p>
    <w:p w14:paraId="51991D03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---Data preprocessing, clustering, classification, dimensionality reduction, data visualization, application examples in top papers</w:t>
      </w:r>
    </w:p>
    <w:p w14:paraId="79FAD434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2. Understand the applicable scenarios and limitations of artificial intelligence algorithms in other disciplines</w:t>
      </w:r>
    </w:p>
    <w:p w14:paraId="26ABC01C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 xml:space="preserve">---Evaluation of </w:t>
      </w:r>
      <w:proofErr w:type="gramStart"/>
      <w:r w:rsidRPr="00F16BA7">
        <w:rPr>
          <w:rFonts w:hint="eastAsia"/>
        </w:rPr>
        <w:t>algorithm</w:t>
      </w:r>
      <w:proofErr w:type="gramEnd"/>
      <w:r w:rsidRPr="00F16BA7">
        <w:rPr>
          <w:rFonts w:hint="eastAsia"/>
        </w:rPr>
        <w:t>, underfitting, overfitting, data dependence, factors affecting algorithm performance, etc.</w:t>
      </w:r>
    </w:p>
    <w:p w14:paraId="25F5B755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3. Practice some entry-level artificial intelligence algorithms</w:t>
      </w:r>
    </w:p>
    <w:p w14:paraId="5E870474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Hierarchical clustering, K-nearest neighbor algorithm, logistic regression, PCA, t-SNE, deep neural network, etc.</w:t>
      </w:r>
    </w:p>
    <w:p w14:paraId="7CC2C867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4. Use artificial intelligence algorithms to try to solve computational problems in respective disciplines</w:t>
      </w:r>
    </w:p>
    <w:p w14:paraId="578F17B2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Disease diagnosis, drug discovery, article generation, and computational problems in respective disciplines</w:t>
      </w:r>
    </w:p>
    <w:p w14:paraId="278CE04E" w14:textId="77777777" w:rsidR="00F16BA7" w:rsidRPr="00F16BA7" w:rsidRDefault="00F16BA7" w:rsidP="00F16BA7">
      <w:pPr>
        <w:rPr>
          <w:rFonts w:hint="eastAsia"/>
        </w:rPr>
      </w:pPr>
    </w:p>
    <w:p w14:paraId="6285E59A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Schedule:</w:t>
      </w:r>
    </w:p>
    <w:p w14:paraId="45C639E9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1. Course introduction</w:t>
      </w:r>
    </w:p>
    <w:p w14:paraId="60A867E0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2. Data</w:t>
      </w:r>
    </w:p>
    <w:p w14:paraId="37A5DA1C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3. Clustering</w:t>
      </w:r>
    </w:p>
    <w:p w14:paraId="70AD46ED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4. Classification </w:t>
      </w:r>
    </w:p>
    <w:p w14:paraId="4286DB5F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5. Model evaluation</w:t>
      </w:r>
    </w:p>
    <w:p w14:paraId="4A9AAD4B" w14:textId="35518D1D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 xml:space="preserve">6. Dimension reduction and data </w:t>
      </w:r>
      <w:r w:rsidR="0045727F" w:rsidRPr="00F16BA7">
        <w:t>visualization</w:t>
      </w:r>
    </w:p>
    <w:p w14:paraId="2AF6F1A9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7. Introduction to deep learning</w:t>
      </w:r>
    </w:p>
    <w:p w14:paraId="5EA1AAF2" w14:textId="77777777" w:rsidR="00F16BA7" w:rsidRPr="00F16BA7" w:rsidRDefault="00F16BA7" w:rsidP="00F16BA7">
      <w:pPr>
        <w:rPr>
          <w:rFonts w:hint="eastAsia"/>
        </w:rPr>
      </w:pPr>
      <w:r w:rsidRPr="00F16BA7">
        <w:rPr>
          <w:rFonts w:hint="eastAsia"/>
        </w:rPr>
        <w:t>8. AI to resolve computational problems in other disciplines</w:t>
      </w:r>
    </w:p>
    <w:p w14:paraId="4184B22B" w14:textId="77777777" w:rsidR="00C53702" w:rsidRPr="00F16BA7" w:rsidRDefault="00C53702"/>
    <w:sectPr w:rsidR="00C53702" w:rsidRPr="00F16BA7" w:rsidSect="00DF5DDA">
      <w:pgSz w:w="11906" w:h="16838"/>
      <w:pgMar w:top="1440" w:right="1440" w:bottom="1440" w:left="1440" w:header="708" w:footer="708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321B1" w14:textId="77777777" w:rsidR="00F16BA7" w:rsidRDefault="00F16BA7" w:rsidP="00F16BA7">
      <w:r>
        <w:separator/>
      </w:r>
    </w:p>
  </w:endnote>
  <w:endnote w:type="continuationSeparator" w:id="0">
    <w:p w14:paraId="032729FD" w14:textId="77777777" w:rsidR="00F16BA7" w:rsidRDefault="00F16BA7" w:rsidP="00F1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CB859" w14:textId="77777777" w:rsidR="00F16BA7" w:rsidRDefault="00F16BA7" w:rsidP="00F16BA7">
      <w:r>
        <w:separator/>
      </w:r>
    </w:p>
  </w:footnote>
  <w:footnote w:type="continuationSeparator" w:id="0">
    <w:p w14:paraId="46F84CCE" w14:textId="77777777" w:rsidR="00F16BA7" w:rsidRDefault="00F16BA7" w:rsidP="00F16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38"/>
    <w:rsid w:val="0045727F"/>
    <w:rsid w:val="004C2144"/>
    <w:rsid w:val="00731022"/>
    <w:rsid w:val="007B0D8F"/>
    <w:rsid w:val="009E5C24"/>
    <w:rsid w:val="00A73130"/>
    <w:rsid w:val="00B30438"/>
    <w:rsid w:val="00BC1621"/>
    <w:rsid w:val="00BD34AF"/>
    <w:rsid w:val="00C53702"/>
    <w:rsid w:val="00C767DD"/>
    <w:rsid w:val="00CB017E"/>
    <w:rsid w:val="00DF5DDA"/>
    <w:rsid w:val="00EC7EAA"/>
    <w:rsid w:val="00F1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8D3A4D"/>
  <w15:chartTrackingRefBased/>
  <w15:docId w15:val="{753FB2CB-8F79-4D6F-A90B-6002AD52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FKai-SB" w:hAnsi="Times New Roman" w:cs="Times New Roman"/>
        <w:color w:val="000000"/>
        <w:sz w:val="26"/>
        <w:szCs w:val="26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022"/>
  </w:style>
  <w:style w:type="paragraph" w:styleId="1">
    <w:name w:val="heading 1"/>
    <w:basedOn w:val="a"/>
    <w:next w:val="a"/>
    <w:link w:val="10"/>
    <w:uiPriority w:val="9"/>
    <w:qFormat/>
    <w:rsid w:val="0073102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02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022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1022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1022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1022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1022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1022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3102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310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310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31022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31022"/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31022"/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31022"/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31022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31022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31022"/>
    <w:pPr>
      <w:spacing w:after="80"/>
      <w:contextualSpacing/>
      <w:jc w:val="center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310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102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3102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List Paragraph"/>
    <w:basedOn w:val="a"/>
    <w:uiPriority w:val="34"/>
    <w:qFormat/>
    <w:rsid w:val="00731022"/>
    <w:pPr>
      <w:ind w:left="720"/>
      <w:contextualSpacing/>
    </w:pPr>
  </w:style>
  <w:style w:type="paragraph" w:styleId="a8">
    <w:name w:val="Quote"/>
    <w:basedOn w:val="a"/>
    <w:next w:val="a"/>
    <w:link w:val="a9"/>
    <w:uiPriority w:val="29"/>
    <w:qFormat/>
    <w:rsid w:val="007310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731022"/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b"/>
    <w:uiPriority w:val="30"/>
    <w:qFormat/>
    <w:rsid w:val="007310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rsid w:val="00731022"/>
    <w:rPr>
      <w:i/>
      <w:iCs/>
      <w:color w:val="0F4761" w:themeColor="accent1" w:themeShade="BF"/>
    </w:rPr>
  </w:style>
  <w:style w:type="character" w:styleId="ac">
    <w:name w:val="Intense Emphasis"/>
    <w:basedOn w:val="a0"/>
    <w:uiPriority w:val="21"/>
    <w:qFormat/>
    <w:rsid w:val="0073102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3102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16BA7"/>
    <w:pP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16BA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16BA7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16B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Zening Chen</dc:creator>
  <cp:keywords/>
  <dc:description/>
  <cp:lastModifiedBy>Zening Chen</cp:lastModifiedBy>
  <cp:revision>4</cp:revision>
  <dcterms:created xsi:type="dcterms:W3CDTF">2025-03-11T01:59:00Z</dcterms:created>
  <dcterms:modified xsi:type="dcterms:W3CDTF">2025-03-11T01:59:00Z</dcterms:modified>
</cp:coreProperties>
</file>