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7985" w14:textId="77777777" w:rsidR="006823F9" w:rsidRDefault="004E7284">
      <w:pPr>
        <w:pStyle w:val="1"/>
        <w:jc w:val="center"/>
        <w:rPr>
          <w:rFonts w:ascii="Times New Roman Regular" w:hAnsi="Times New Roman Regular" w:cs="Times New Roman Regular" w:hint="default"/>
          <w:sz w:val="36"/>
          <w:szCs w:val="36"/>
        </w:rPr>
      </w:pPr>
      <w:r>
        <w:rPr>
          <w:rFonts w:ascii="Times New Roman Regular" w:hAnsi="Times New Roman Regular" w:cs="Times New Roman Regular" w:hint="default"/>
          <w:sz w:val="36"/>
          <w:szCs w:val="36"/>
        </w:rPr>
        <w:t>TC–ECNU 18-Day Course &amp; Activity Schedule</w:t>
      </w:r>
    </w:p>
    <w:p w14:paraId="2AC4C76C" w14:textId="77777777" w:rsidR="006823F9" w:rsidRDefault="006823F9"/>
    <w:p w14:paraId="5A23477C" w14:textId="77777777" w:rsidR="006823F9" w:rsidRDefault="004E7284">
      <w:pPr>
        <w:pStyle w:val="a7"/>
        <w:snapToGrid w:val="0"/>
        <w:spacing w:before="100" w:after="100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hAnsi="Times New Roman Regular" w:cs="Times New Roman Regular"/>
          <w:b/>
          <w:bCs/>
        </w:rPr>
        <w:t>Dates: Jul 2</w:t>
      </w:r>
      <w:r>
        <w:rPr>
          <w:rFonts w:ascii="Times New Roman Regular" w:hAnsi="Times New Roman Regular" w:cs="Times New Roman Regular" w:hint="eastAsia"/>
          <w:b/>
          <w:bCs/>
        </w:rPr>
        <w:t>7</w:t>
      </w:r>
      <w:r>
        <w:rPr>
          <w:rFonts w:ascii="Times New Roman Regular" w:hAnsi="Times New Roman Regular" w:cs="Times New Roman Regular"/>
          <w:b/>
          <w:bCs/>
        </w:rPr>
        <w:t xml:space="preserve"> (Mon) – Aug 1</w:t>
      </w:r>
      <w:r>
        <w:rPr>
          <w:rFonts w:ascii="Times New Roman Regular" w:hAnsi="Times New Roman Regular" w:cs="Times New Roman Regular" w:hint="eastAsia"/>
          <w:b/>
          <w:bCs/>
        </w:rPr>
        <w:t>3</w:t>
      </w:r>
      <w:r>
        <w:rPr>
          <w:rFonts w:ascii="Times New Roman Regular" w:hAnsi="Times New Roman Regular" w:cs="Times New Roman Regular"/>
          <w:b/>
          <w:bCs/>
        </w:rPr>
        <w:t xml:space="preserve"> (</w:t>
      </w:r>
      <w:r>
        <w:rPr>
          <w:rFonts w:ascii="Times New Roman Regular" w:hAnsi="Times New Roman Regular" w:cs="Times New Roman Regular"/>
          <w:b/>
          <w:bCs/>
        </w:rPr>
        <w:t>Thu</w:t>
      </w:r>
      <w:r>
        <w:rPr>
          <w:rFonts w:ascii="Times New Roman Regular" w:hAnsi="Times New Roman Regular" w:cs="Times New Roman Regular"/>
          <w:b/>
          <w:bCs/>
        </w:rPr>
        <w:t>), 2026</w:t>
      </w:r>
      <w:r>
        <w:rPr>
          <w:rFonts w:ascii="Times New Roman Regular" w:hAnsi="Times New Roman Regular" w:cs="Times New Roman Regular"/>
          <w:b/>
          <w:bCs/>
        </w:rPr>
        <w:t xml:space="preserve"> </w:t>
      </w:r>
    </w:p>
    <w:p w14:paraId="167A444E" w14:textId="77777777" w:rsidR="006823F9" w:rsidRDefault="004E7284">
      <w:pPr>
        <w:pStyle w:val="a7"/>
        <w:snapToGrid w:val="0"/>
        <w:spacing w:before="100" w:after="100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hAnsi="Times New Roman Regular" w:cs="Times New Roman Regular"/>
          <w:b/>
          <w:bCs/>
        </w:rPr>
        <w:t>Lectures: 17 | Activities: 7 | Weekends OFF: Aug 1–2, Aug 8–9</w:t>
      </w:r>
    </w:p>
    <w:p w14:paraId="6B9B1928" w14:textId="77777777" w:rsidR="006823F9" w:rsidRDefault="004E7284">
      <w:pPr>
        <w:pStyle w:val="a7"/>
        <w:snapToGrid w:val="0"/>
        <w:spacing w:before="100" w:after="100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hAnsi="Times New Roman Regular" w:cs="Times New Roman Regular"/>
          <w:b/>
          <w:bCs/>
        </w:rPr>
        <w:t xml:space="preserve">Program Description: </w:t>
      </w:r>
    </w:p>
    <w:p w14:paraId="382115E8" w14:textId="77777777" w:rsidR="006823F9" w:rsidRDefault="004E7284"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本项目课程整体按照</w:t>
      </w:r>
      <w:r>
        <w:rPr>
          <w:rFonts w:ascii="Times New Roman Regular" w:hAnsi="Times New Roman Regular" w:cs="Times New Roman Regular"/>
        </w:rPr>
        <w:t>“</w:t>
      </w:r>
      <w:r>
        <w:rPr>
          <w:rFonts w:ascii="Times New Roman Regular" w:hAnsi="Times New Roman Regular" w:cs="Times New Roman Regular"/>
        </w:rPr>
        <w:t>科技与人文</w:t>
      </w:r>
      <w:r>
        <w:rPr>
          <w:rFonts w:ascii="Times New Roman Regular" w:hAnsi="Times New Roman Regular" w:cs="Times New Roman Regular"/>
        </w:rPr>
        <w:t>—</w:t>
      </w:r>
      <w:r>
        <w:rPr>
          <w:rFonts w:ascii="Times New Roman Regular" w:hAnsi="Times New Roman Regular" w:cs="Times New Roman Regular"/>
        </w:rPr>
        <w:t>文化理解</w:t>
      </w:r>
      <w:r>
        <w:rPr>
          <w:rFonts w:ascii="Times New Roman Regular" w:hAnsi="Times New Roman Regular" w:cs="Times New Roman Regular"/>
        </w:rPr>
        <w:t>—</w:t>
      </w:r>
      <w:r>
        <w:rPr>
          <w:rFonts w:ascii="Times New Roman Regular" w:hAnsi="Times New Roman Regular" w:cs="Times New Roman Regular"/>
        </w:rPr>
        <w:t>全球实践</w:t>
      </w:r>
      <w:r>
        <w:rPr>
          <w:rFonts w:ascii="Times New Roman Regular" w:hAnsi="Times New Roman Regular" w:cs="Times New Roman Regular"/>
        </w:rPr>
        <w:t>”</w:t>
      </w:r>
      <w:r>
        <w:rPr>
          <w:rFonts w:ascii="Times New Roman Regular" w:hAnsi="Times New Roman Regular" w:cs="Times New Roman Regular"/>
        </w:rPr>
        <w:t>的逻辑逐步展开。第一阶段聚焦数字时代的技术发展与媒介环境，引导学生理解科技对学习方式、社会交流与知识生产的影响，并培养批判性与创造性思维。第二阶段转向人文与文化视角，通过文学、艺术与跨文化交流等主题，引导学生理解不同文化背景下的价值观与社会经验。第三阶段则结合纽约独特的国际组织、文化机构与城市案例，将课堂讨论与实地参访相结合，帮助学生在真实情境中理解全球治理、文化交流与社会发展的实践意义。通过这种由理论到实践、由课堂到城市的渐进式设计，学生能够在跨学科与跨</w:t>
      </w:r>
      <w:r>
        <w:rPr>
          <w:rFonts w:ascii="Times New Roman Regular" w:hAnsi="Times New Roman Regular" w:cs="Times New Roman Regular"/>
        </w:rPr>
        <w:t>文化的环境中形成更全面的全球视野，并在最终的成果展示中整合学习收获。</w:t>
      </w:r>
      <w:r>
        <w:rPr>
          <w:rFonts w:ascii="Times New Roman Regular" w:hAnsi="Times New Roman Regular" w:cs="Times New Roman Regular"/>
          <w:sz w:val="15"/>
          <w:szCs w:val="15"/>
        </w:rPr>
        <w:pict w14:anchorId="77AA0CBE">
          <v:rect id="_x0000_i1025" style="width:415.3pt;height:.05pt" o:hralign="center" o:hrstd="t" o:hr="t" fillcolor="#a0a0a0" stroked="f"/>
        </w:pict>
      </w:r>
    </w:p>
    <w:p w14:paraId="68524137" w14:textId="77777777" w:rsidR="006823F9" w:rsidRDefault="004E7284">
      <w:pPr>
        <w:pStyle w:val="2"/>
        <w:rPr>
          <w:rFonts w:ascii="Times New Roman Regular" w:hAnsi="Times New Roman Regular" w:cs="Times New Roman Regular" w:hint="default"/>
          <w:sz w:val="28"/>
          <w:szCs w:val="28"/>
        </w:rPr>
      </w:pPr>
      <w:r>
        <w:rPr>
          <w:rFonts w:ascii="Times New Roman Regular" w:hAnsi="Times New Roman Regular" w:cs="Times New Roman Regular" w:hint="default"/>
          <w:sz w:val="28"/>
          <w:szCs w:val="28"/>
        </w:rPr>
        <w:t>WEEK 1 (Jul 28 – Jul 31)</w:t>
      </w:r>
    </w:p>
    <w:tbl>
      <w:tblPr>
        <w:tblW w:w="8692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1"/>
        <w:gridCol w:w="3830"/>
        <w:gridCol w:w="4111"/>
      </w:tblGrid>
      <w:tr w:rsidR="00A00C4D" w14:paraId="2487468C" w14:textId="77777777" w:rsidTr="00A00C4D">
        <w:trPr>
          <w:tblHeader/>
          <w:tblCellSpacing w:w="15" w:type="dxa"/>
        </w:trPr>
        <w:tc>
          <w:tcPr>
            <w:tcW w:w="706" w:type="dxa"/>
            <w:shd w:val="clear" w:color="auto" w:fill="auto"/>
            <w:vAlign w:val="center"/>
          </w:tcPr>
          <w:p w14:paraId="369CD650" w14:textId="77777777" w:rsidR="00A00C4D" w:rsidRDefault="00A00C4D">
            <w:pPr>
              <w:pStyle w:val="a7"/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日期</w:t>
            </w:r>
          </w:p>
        </w:tc>
        <w:tc>
          <w:tcPr>
            <w:tcW w:w="3800" w:type="dxa"/>
            <w:shd w:val="clear" w:color="auto" w:fill="auto"/>
            <w:vAlign w:val="center"/>
          </w:tcPr>
          <w:p w14:paraId="39D69427" w14:textId="77777777" w:rsidR="00A00C4D" w:rsidRDefault="00A00C4D">
            <w:pPr>
              <w:pStyle w:val="a7"/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上午（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AM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）课程</w:t>
            </w:r>
          </w:p>
        </w:tc>
        <w:tc>
          <w:tcPr>
            <w:tcW w:w="4066" w:type="dxa"/>
            <w:shd w:val="clear" w:color="auto" w:fill="auto"/>
            <w:vAlign w:val="center"/>
          </w:tcPr>
          <w:p w14:paraId="77D6DE56" w14:textId="77777777" w:rsidR="00A00C4D" w:rsidRDefault="00A00C4D">
            <w:pPr>
              <w:pStyle w:val="a7"/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下午（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PM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）课程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 xml:space="preserve"> / 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活动</w:t>
            </w:r>
          </w:p>
        </w:tc>
      </w:tr>
      <w:tr w:rsidR="00A00C4D" w14:paraId="1094E5E1" w14:textId="77777777" w:rsidTr="00A00C4D">
        <w:trPr>
          <w:tblCellSpacing w:w="15" w:type="dxa"/>
        </w:trPr>
        <w:tc>
          <w:tcPr>
            <w:tcW w:w="706" w:type="dxa"/>
            <w:shd w:val="clear" w:color="auto" w:fill="auto"/>
            <w:vAlign w:val="center"/>
          </w:tcPr>
          <w:p w14:paraId="74AA1F8E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Tue 7/28</w:t>
            </w:r>
          </w:p>
        </w:tc>
        <w:tc>
          <w:tcPr>
            <w:tcW w:w="3800" w:type="dxa"/>
            <w:shd w:val="clear" w:color="auto" w:fill="auto"/>
            <w:vAlign w:val="center"/>
          </w:tcPr>
          <w:p w14:paraId="3D897B5A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Technology, Humanity &amp; Future Learning – Part I</w:t>
            </w:r>
          </w:p>
        </w:tc>
        <w:tc>
          <w:tcPr>
            <w:tcW w:w="4066" w:type="dxa"/>
            <w:shd w:val="clear" w:color="auto" w:fill="auto"/>
            <w:vAlign w:val="center"/>
          </w:tcPr>
          <w:p w14:paraId="745951DE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Technology, Humanity &amp; Future Learning – Part II</w:t>
            </w:r>
          </w:p>
        </w:tc>
      </w:tr>
      <w:tr w:rsidR="00A00C4D" w14:paraId="0A59E30E" w14:textId="77777777" w:rsidTr="00A00C4D">
        <w:trPr>
          <w:tblCellSpacing w:w="15" w:type="dxa"/>
        </w:trPr>
        <w:tc>
          <w:tcPr>
            <w:tcW w:w="706" w:type="dxa"/>
            <w:shd w:val="clear" w:color="auto" w:fill="auto"/>
            <w:vAlign w:val="center"/>
          </w:tcPr>
          <w:p w14:paraId="3B43AA87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Wed 7/29</w:t>
            </w:r>
          </w:p>
        </w:tc>
        <w:tc>
          <w:tcPr>
            <w:tcW w:w="3800" w:type="dxa"/>
            <w:shd w:val="clear" w:color="auto" w:fill="auto"/>
            <w:vAlign w:val="center"/>
          </w:tcPr>
          <w:p w14:paraId="2DF1C2F4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Media Literacy and Digital Citizenship</w:t>
            </w:r>
          </w:p>
        </w:tc>
        <w:tc>
          <w:tcPr>
            <w:tcW w:w="4066" w:type="dxa"/>
            <w:shd w:val="clear" w:color="auto" w:fill="auto"/>
            <w:vAlign w:val="center"/>
          </w:tcPr>
          <w:p w14:paraId="1BCF1768" w14:textId="29B99A9B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Activity 1</w:t>
            </w:r>
            <w:r>
              <w:rPr>
                <w:rFonts w:ascii="Times New Roman Regular" w:hAnsi="Times New Roman Regular" w:cs="Times New Roman Regular"/>
              </w:rPr>
              <w:t>：</w:t>
            </w:r>
            <w:r>
              <w:rPr>
                <w:rFonts w:ascii="Times New Roman Regular" w:hAnsi="Times New Roman Regular" w:cs="Times New Roman Regular"/>
              </w:rPr>
              <w:t xml:space="preserve">The Met </w:t>
            </w:r>
            <w:r>
              <w:rPr>
                <w:rFonts w:ascii="Times New Roman Regular" w:hAnsi="Times New Roman Regular" w:cs="Times New Roman Regular"/>
              </w:rPr>
              <w:t>大都会博物馆</w:t>
            </w:r>
          </w:p>
        </w:tc>
      </w:tr>
      <w:tr w:rsidR="00A00C4D" w14:paraId="634F24B2" w14:textId="77777777" w:rsidTr="00A00C4D">
        <w:trPr>
          <w:tblCellSpacing w:w="15" w:type="dxa"/>
        </w:trPr>
        <w:tc>
          <w:tcPr>
            <w:tcW w:w="706" w:type="dxa"/>
            <w:shd w:val="clear" w:color="auto" w:fill="auto"/>
            <w:vAlign w:val="center"/>
          </w:tcPr>
          <w:p w14:paraId="35685732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Thu 7/30</w:t>
            </w:r>
          </w:p>
        </w:tc>
        <w:tc>
          <w:tcPr>
            <w:tcW w:w="3800" w:type="dxa"/>
            <w:shd w:val="clear" w:color="auto" w:fill="auto"/>
            <w:vAlign w:val="center"/>
          </w:tcPr>
          <w:p w14:paraId="7EE5DB19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Philosophy, Literature and Human Understanding</w:t>
            </w:r>
          </w:p>
        </w:tc>
        <w:tc>
          <w:tcPr>
            <w:tcW w:w="4066" w:type="dxa"/>
            <w:shd w:val="clear" w:color="auto" w:fill="auto"/>
            <w:vAlign w:val="center"/>
          </w:tcPr>
          <w:p w14:paraId="25C9229D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The Human Condition in Modern Literature</w:t>
            </w:r>
          </w:p>
        </w:tc>
      </w:tr>
      <w:tr w:rsidR="00A00C4D" w14:paraId="70E3365C" w14:textId="77777777" w:rsidTr="00A00C4D">
        <w:trPr>
          <w:tblCellSpacing w:w="15" w:type="dxa"/>
        </w:trPr>
        <w:tc>
          <w:tcPr>
            <w:tcW w:w="706" w:type="dxa"/>
            <w:shd w:val="clear" w:color="auto" w:fill="auto"/>
            <w:vAlign w:val="center"/>
          </w:tcPr>
          <w:p w14:paraId="6E3F99FA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Fri 7/31</w:t>
            </w:r>
          </w:p>
        </w:tc>
        <w:tc>
          <w:tcPr>
            <w:tcW w:w="3800" w:type="dxa"/>
            <w:shd w:val="clear" w:color="auto" w:fill="auto"/>
            <w:vAlign w:val="center"/>
          </w:tcPr>
          <w:p w14:paraId="1902F971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Art, Music and Cultural Identity</w:t>
            </w:r>
          </w:p>
        </w:tc>
        <w:tc>
          <w:tcPr>
            <w:tcW w:w="4066" w:type="dxa"/>
            <w:shd w:val="clear" w:color="auto" w:fill="auto"/>
            <w:vAlign w:val="center"/>
          </w:tcPr>
          <w:p w14:paraId="7B5FB691" w14:textId="0D16430B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Activity 2</w:t>
            </w:r>
            <w:r>
              <w:rPr>
                <w:rFonts w:ascii="Times New Roman Regular" w:hAnsi="Times New Roman Regular" w:cs="Times New Roman Regular"/>
              </w:rPr>
              <w:t>：</w:t>
            </w:r>
            <w:r>
              <w:rPr>
                <w:rFonts w:ascii="Times New Roman Regular" w:hAnsi="Times New Roman Regular" w:cs="Times New Roman Regular"/>
              </w:rPr>
              <w:t>Chinatown / China Institute Field Study</w:t>
            </w:r>
          </w:p>
        </w:tc>
      </w:tr>
    </w:tbl>
    <w:p w14:paraId="57A96500" w14:textId="77777777" w:rsidR="006823F9" w:rsidRDefault="004E7284"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  <w:sz w:val="24"/>
          <w:szCs w:val="24"/>
        </w:rPr>
        <w:pict w14:anchorId="51B7D7D9">
          <v:rect id="_x0000_i1026" style="width:6in;height:1.5pt" o:hralign="center" o:hrstd="t" o:hr="t" fillcolor="#a0a0a0" stroked="f"/>
        </w:pict>
      </w:r>
    </w:p>
    <w:p w14:paraId="18949B53" w14:textId="77777777" w:rsidR="006823F9" w:rsidRDefault="004E7284">
      <w:pPr>
        <w:pStyle w:val="2"/>
        <w:rPr>
          <w:rFonts w:ascii="Times New Roman Regular" w:hAnsi="Times New Roman Regular" w:cs="Times New Roman Regular" w:hint="default"/>
          <w:sz w:val="28"/>
          <w:szCs w:val="28"/>
        </w:rPr>
      </w:pPr>
      <w:r>
        <w:rPr>
          <w:rFonts w:ascii="Times New Roman Regular" w:hAnsi="Times New Roman Regular" w:cs="Times New Roman Regular" w:hint="default"/>
          <w:sz w:val="28"/>
          <w:szCs w:val="28"/>
        </w:rPr>
        <w:t>WEEK 2 (Aug 3 – Aug 7)</w:t>
      </w:r>
    </w:p>
    <w:tbl>
      <w:tblPr>
        <w:tblW w:w="8550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"/>
        <w:gridCol w:w="3884"/>
        <w:gridCol w:w="3969"/>
      </w:tblGrid>
      <w:tr w:rsidR="00A00C4D" w14:paraId="7EAB6938" w14:textId="77777777" w:rsidTr="00A00C4D">
        <w:trPr>
          <w:tblHeader/>
          <w:tblCellSpacing w:w="15" w:type="dxa"/>
        </w:trPr>
        <w:tc>
          <w:tcPr>
            <w:tcW w:w="652" w:type="dxa"/>
            <w:shd w:val="clear" w:color="auto" w:fill="auto"/>
            <w:vAlign w:val="center"/>
          </w:tcPr>
          <w:p w14:paraId="18178F54" w14:textId="77777777" w:rsidR="00A00C4D" w:rsidRDefault="00A00C4D">
            <w:pPr>
              <w:pStyle w:val="a7"/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日期</w:t>
            </w:r>
          </w:p>
        </w:tc>
        <w:tc>
          <w:tcPr>
            <w:tcW w:w="3854" w:type="dxa"/>
            <w:shd w:val="clear" w:color="auto" w:fill="auto"/>
            <w:vAlign w:val="center"/>
          </w:tcPr>
          <w:p w14:paraId="5AE24AA1" w14:textId="77777777" w:rsidR="00A00C4D" w:rsidRDefault="00A00C4D">
            <w:pPr>
              <w:pStyle w:val="a7"/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上午（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AM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）课程</w:t>
            </w:r>
          </w:p>
        </w:tc>
        <w:tc>
          <w:tcPr>
            <w:tcW w:w="3924" w:type="dxa"/>
            <w:shd w:val="clear" w:color="auto" w:fill="auto"/>
            <w:vAlign w:val="center"/>
          </w:tcPr>
          <w:p w14:paraId="160F3E68" w14:textId="77777777" w:rsidR="00A00C4D" w:rsidRDefault="00A00C4D">
            <w:pPr>
              <w:pStyle w:val="a7"/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下午（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PM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）课程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 xml:space="preserve"> / 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活动</w:t>
            </w:r>
          </w:p>
        </w:tc>
      </w:tr>
      <w:tr w:rsidR="00A00C4D" w14:paraId="673183EA" w14:textId="77777777" w:rsidTr="00A00C4D">
        <w:trPr>
          <w:tblCellSpacing w:w="15" w:type="dxa"/>
        </w:trPr>
        <w:tc>
          <w:tcPr>
            <w:tcW w:w="652" w:type="dxa"/>
            <w:shd w:val="clear" w:color="auto" w:fill="auto"/>
            <w:vAlign w:val="center"/>
          </w:tcPr>
          <w:p w14:paraId="10F08521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Mon 8/3</w:t>
            </w:r>
          </w:p>
        </w:tc>
        <w:tc>
          <w:tcPr>
            <w:tcW w:w="3854" w:type="dxa"/>
            <w:shd w:val="clear" w:color="auto" w:fill="auto"/>
            <w:vAlign w:val="center"/>
          </w:tcPr>
          <w:p w14:paraId="762FF929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Arts, Peace, and International Cultural Development</w:t>
            </w:r>
          </w:p>
        </w:tc>
        <w:tc>
          <w:tcPr>
            <w:tcW w:w="3924" w:type="dxa"/>
            <w:shd w:val="clear" w:color="auto" w:fill="auto"/>
            <w:vAlign w:val="center"/>
          </w:tcPr>
          <w:p w14:paraId="4222CF85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Panel Discussion with Young Global Leadership Foundation</w:t>
            </w:r>
          </w:p>
        </w:tc>
      </w:tr>
      <w:tr w:rsidR="00A00C4D" w14:paraId="7C28F6A9" w14:textId="77777777" w:rsidTr="00A00C4D">
        <w:trPr>
          <w:tblCellSpacing w:w="15" w:type="dxa"/>
        </w:trPr>
        <w:tc>
          <w:tcPr>
            <w:tcW w:w="652" w:type="dxa"/>
            <w:shd w:val="clear" w:color="auto" w:fill="auto"/>
            <w:vAlign w:val="center"/>
          </w:tcPr>
          <w:p w14:paraId="719E8E35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Tue 8/4</w:t>
            </w:r>
          </w:p>
        </w:tc>
        <w:tc>
          <w:tcPr>
            <w:tcW w:w="3854" w:type="dxa"/>
            <w:shd w:val="clear" w:color="auto" w:fill="auto"/>
            <w:vAlign w:val="center"/>
          </w:tcPr>
          <w:p w14:paraId="6AC27E2A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Cultural Encounters and Global Dialogue</w:t>
            </w:r>
          </w:p>
        </w:tc>
        <w:tc>
          <w:tcPr>
            <w:tcW w:w="3924" w:type="dxa"/>
            <w:shd w:val="clear" w:color="auto" w:fill="auto"/>
            <w:vAlign w:val="center"/>
          </w:tcPr>
          <w:p w14:paraId="35C4DE2B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Language, Identity and International Influence</w:t>
            </w:r>
          </w:p>
        </w:tc>
      </w:tr>
      <w:tr w:rsidR="00A00C4D" w14:paraId="67A343B0" w14:textId="77777777" w:rsidTr="00A00C4D">
        <w:trPr>
          <w:tblCellSpacing w:w="15" w:type="dxa"/>
        </w:trPr>
        <w:tc>
          <w:tcPr>
            <w:tcW w:w="652" w:type="dxa"/>
            <w:shd w:val="clear" w:color="auto" w:fill="auto"/>
            <w:vAlign w:val="center"/>
          </w:tcPr>
          <w:p w14:paraId="4A8BB74B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Wed 8/5</w:t>
            </w:r>
          </w:p>
        </w:tc>
        <w:tc>
          <w:tcPr>
            <w:tcW w:w="3854" w:type="dxa"/>
            <w:shd w:val="clear" w:color="auto" w:fill="auto"/>
            <w:vAlign w:val="center"/>
          </w:tcPr>
          <w:p w14:paraId="6D03827F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Education for Global Competence &amp; Human Solidarity</w:t>
            </w:r>
          </w:p>
        </w:tc>
        <w:tc>
          <w:tcPr>
            <w:tcW w:w="3924" w:type="dxa"/>
            <w:shd w:val="clear" w:color="auto" w:fill="auto"/>
            <w:vAlign w:val="center"/>
          </w:tcPr>
          <w:p w14:paraId="63B0750A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History, Politics and Social Responsibility</w:t>
            </w:r>
          </w:p>
        </w:tc>
      </w:tr>
      <w:tr w:rsidR="00A00C4D" w14:paraId="4822E261" w14:textId="77777777" w:rsidTr="00A00C4D">
        <w:trPr>
          <w:tblCellSpacing w:w="15" w:type="dxa"/>
        </w:trPr>
        <w:tc>
          <w:tcPr>
            <w:tcW w:w="652" w:type="dxa"/>
            <w:shd w:val="clear" w:color="auto" w:fill="auto"/>
            <w:vAlign w:val="center"/>
          </w:tcPr>
          <w:p w14:paraId="7D689F3C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Thu 8/6</w:t>
            </w:r>
          </w:p>
        </w:tc>
        <w:tc>
          <w:tcPr>
            <w:tcW w:w="3854" w:type="dxa"/>
            <w:shd w:val="clear" w:color="auto" w:fill="auto"/>
            <w:vAlign w:val="center"/>
          </w:tcPr>
          <w:p w14:paraId="31B1BB02" w14:textId="339EB67C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Activity 3</w:t>
            </w:r>
            <w:r>
              <w:rPr>
                <w:rFonts w:ascii="Times New Roman Regular" w:hAnsi="Times New Roman Regular" w:cs="Times New Roman Regular"/>
              </w:rPr>
              <w:t>：</w:t>
            </w:r>
            <w:r>
              <w:rPr>
                <w:rFonts w:ascii="Times New Roman Regular" w:hAnsi="Times New Roman Regular" w:cs="Times New Roman Regular"/>
              </w:rPr>
              <w:t>United Nations Headquarters Visit</w:t>
            </w:r>
          </w:p>
        </w:tc>
        <w:tc>
          <w:tcPr>
            <w:tcW w:w="3924" w:type="dxa"/>
            <w:shd w:val="clear" w:color="auto" w:fill="auto"/>
            <w:vAlign w:val="center"/>
          </w:tcPr>
          <w:p w14:paraId="1EE3DE7E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The United Nations and Global Governance</w:t>
            </w:r>
          </w:p>
        </w:tc>
      </w:tr>
      <w:tr w:rsidR="00A00C4D" w14:paraId="7B27104C" w14:textId="77777777" w:rsidTr="00A00C4D">
        <w:trPr>
          <w:tblCellSpacing w:w="15" w:type="dxa"/>
        </w:trPr>
        <w:tc>
          <w:tcPr>
            <w:tcW w:w="652" w:type="dxa"/>
            <w:shd w:val="clear" w:color="auto" w:fill="auto"/>
            <w:vAlign w:val="center"/>
          </w:tcPr>
          <w:p w14:paraId="7D5390DB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lastRenderedPageBreak/>
              <w:t>Fri 8/7</w:t>
            </w:r>
          </w:p>
        </w:tc>
        <w:tc>
          <w:tcPr>
            <w:tcW w:w="3854" w:type="dxa"/>
            <w:shd w:val="clear" w:color="auto" w:fill="auto"/>
            <w:vAlign w:val="center"/>
          </w:tcPr>
          <w:p w14:paraId="09E917CD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Writing the Self and the World</w:t>
            </w:r>
          </w:p>
        </w:tc>
        <w:tc>
          <w:tcPr>
            <w:tcW w:w="3924" w:type="dxa"/>
            <w:shd w:val="clear" w:color="auto" w:fill="auto"/>
            <w:vAlign w:val="center"/>
          </w:tcPr>
          <w:p w14:paraId="70BAC243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Activity 4</w:t>
            </w:r>
            <w:r>
              <w:rPr>
                <w:rFonts w:ascii="Times New Roman Regular" w:hAnsi="Times New Roman Regular" w:cs="Times New Roman Regular"/>
              </w:rPr>
              <w:t>：</w:t>
            </w:r>
            <w:r>
              <w:rPr>
                <w:rFonts w:ascii="Times New Roman Regular" w:hAnsi="Times New Roman Regular" w:cs="Times New Roman Regular"/>
              </w:rPr>
              <w:t>Museum of Modern Art*</w:t>
            </w:r>
          </w:p>
        </w:tc>
      </w:tr>
    </w:tbl>
    <w:p w14:paraId="24A93696" w14:textId="77777777" w:rsidR="006823F9" w:rsidRDefault="004E7284"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  <w:sz w:val="24"/>
          <w:szCs w:val="24"/>
        </w:rPr>
        <w:pict w14:anchorId="14E07F5E">
          <v:rect id="_x0000_i1027" style="width:6in;height:1.5pt" o:hralign="center" o:hrstd="t" o:hr="t" fillcolor="#a0a0a0" stroked="f"/>
        </w:pict>
      </w:r>
    </w:p>
    <w:p w14:paraId="0A9FDF74" w14:textId="77777777" w:rsidR="006823F9" w:rsidRDefault="004E7284">
      <w:pPr>
        <w:pStyle w:val="2"/>
        <w:rPr>
          <w:rFonts w:ascii="Times New Roman Regular" w:hAnsi="Times New Roman Regular" w:cs="Times New Roman Regular" w:hint="default"/>
          <w:sz w:val="28"/>
          <w:szCs w:val="28"/>
        </w:rPr>
      </w:pPr>
      <w:r>
        <w:rPr>
          <w:rFonts w:ascii="Times New Roman Regular" w:hAnsi="Times New Roman Regular" w:cs="Times New Roman Regular" w:hint="default"/>
          <w:sz w:val="28"/>
          <w:szCs w:val="28"/>
        </w:rPr>
        <w:t>WEEK 3 (Aug 10 – Aug 13)</w:t>
      </w:r>
    </w:p>
    <w:tbl>
      <w:tblPr>
        <w:tblW w:w="8409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9"/>
        <w:gridCol w:w="3812"/>
        <w:gridCol w:w="3828"/>
      </w:tblGrid>
      <w:tr w:rsidR="00A00C4D" w14:paraId="24157B7F" w14:textId="77777777" w:rsidTr="009D42C1">
        <w:trPr>
          <w:tblHeader/>
          <w:tblCellSpacing w:w="15" w:type="dxa"/>
        </w:trPr>
        <w:tc>
          <w:tcPr>
            <w:tcW w:w="724" w:type="dxa"/>
            <w:shd w:val="clear" w:color="auto" w:fill="auto"/>
            <w:vAlign w:val="center"/>
          </w:tcPr>
          <w:p w14:paraId="324C1924" w14:textId="77777777" w:rsidR="00A00C4D" w:rsidRDefault="00A00C4D">
            <w:pPr>
              <w:pStyle w:val="a7"/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日期</w:t>
            </w:r>
          </w:p>
        </w:tc>
        <w:tc>
          <w:tcPr>
            <w:tcW w:w="3782" w:type="dxa"/>
            <w:shd w:val="clear" w:color="auto" w:fill="auto"/>
            <w:vAlign w:val="center"/>
          </w:tcPr>
          <w:p w14:paraId="2C6D562B" w14:textId="77777777" w:rsidR="00A00C4D" w:rsidRDefault="00A00C4D">
            <w:pPr>
              <w:pStyle w:val="a7"/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上午（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AM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）课程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 xml:space="preserve"> / 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活动</w:t>
            </w:r>
          </w:p>
        </w:tc>
        <w:tc>
          <w:tcPr>
            <w:tcW w:w="3783" w:type="dxa"/>
            <w:shd w:val="clear" w:color="auto" w:fill="auto"/>
            <w:vAlign w:val="center"/>
          </w:tcPr>
          <w:p w14:paraId="0E35581C" w14:textId="77777777" w:rsidR="00A00C4D" w:rsidRDefault="00A00C4D">
            <w:pPr>
              <w:pStyle w:val="a7"/>
              <w:jc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下午（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PM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）课程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 xml:space="preserve"> / </w:t>
            </w:r>
            <w:r>
              <w:rPr>
                <w:rFonts w:ascii="Times New Roman Regular" w:hAnsi="Times New Roman Regular" w:cs="Times New Roman Regular"/>
                <w:b/>
                <w:bCs/>
              </w:rPr>
              <w:t>活动</w:t>
            </w:r>
          </w:p>
        </w:tc>
      </w:tr>
      <w:tr w:rsidR="00A00C4D" w14:paraId="0FBEE255" w14:textId="77777777" w:rsidTr="009D42C1">
        <w:trPr>
          <w:tblCellSpacing w:w="15" w:type="dxa"/>
        </w:trPr>
        <w:tc>
          <w:tcPr>
            <w:tcW w:w="724" w:type="dxa"/>
            <w:shd w:val="clear" w:color="auto" w:fill="auto"/>
            <w:vAlign w:val="center"/>
          </w:tcPr>
          <w:p w14:paraId="672F7AA5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Mon 8/10</w:t>
            </w:r>
          </w:p>
        </w:tc>
        <w:tc>
          <w:tcPr>
            <w:tcW w:w="3782" w:type="dxa"/>
            <w:shd w:val="clear" w:color="auto" w:fill="auto"/>
            <w:vAlign w:val="center"/>
          </w:tcPr>
          <w:p w14:paraId="2380FF09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Capstone Workshop</w:t>
            </w:r>
          </w:p>
        </w:tc>
        <w:tc>
          <w:tcPr>
            <w:tcW w:w="3783" w:type="dxa"/>
            <w:shd w:val="clear" w:color="auto" w:fill="auto"/>
            <w:vAlign w:val="center"/>
          </w:tcPr>
          <w:p w14:paraId="6297040F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Activity 5</w:t>
            </w:r>
            <w:r>
              <w:rPr>
                <w:rFonts w:ascii="Times New Roman Regular" w:hAnsi="Times New Roman Regular" w:cs="Times New Roman Regular"/>
              </w:rPr>
              <w:t>：</w:t>
            </w:r>
            <w:r>
              <w:rPr>
                <w:rFonts w:ascii="Times New Roman Regular" w:hAnsi="Times New Roman Regular" w:cs="Times New Roman Regular"/>
              </w:rPr>
              <w:t>Harlem Arts &amp; Cultural Experience*</w:t>
            </w:r>
          </w:p>
        </w:tc>
      </w:tr>
      <w:tr w:rsidR="00A00C4D" w14:paraId="47F68CF0" w14:textId="77777777" w:rsidTr="009D42C1">
        <w:trPr>
          <w:tblCellSpacing w:w="15" w:type="dxa"/>
        </w:trPr>
        <w:tc>
          <w:tcPr>
            <w:tcW w:w="724" w:type="dxa"/>
            <w:shd w:val="clear" w:color="auto" w:fill="auto"/>
            <w:vAlign w:val="center"/>
          </w:tcPr>
          <w:p w14:paraId="28FDA2A2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Tue 8/11</w:t>
            </w:r>
          </w:p>
        </w:tc>
        <w:tc>
          <w:tcPr>
            <w:tcW w:w="3782" w:type="dxa"/>
            <w:shd w:val="clear" w:color="auto" w:fill="auto"/>
            <w:vAlign w:val="center"/>
          </w:tcPr>
          <w:p w14:paraId="2554ECD5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Capstone Workshop</w:t>
            </w:r>
          </w:p>
        </w:tc>
        <w:tc>
          <w:tcPr>
            <w:tcW w:w="3783" w:type="dxa"/>
            <w:shd w:val="clear" w:color="auto" w:fill="auto"/>
            <w:vAlign w:val="center"/>
          </w:tcPr>
          <w:p w14:paraId="30CE8913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Capstone Presentation</w:t>
            </w:r>
            <w:r>
              <w:rPr>
                <w:rFonts w:ascii="Times New Roman Regular" w:hAnsi="Times New Roman Regular" w:cs="Times New Roman Regular"/>
              </w:rPr>
              <w:t>（最终展示）</w:t>
            </w:r>
          </w:p>
        </w:tc>
      </w:tr>
      <w:tr w:rsidR="00A00C4D" w14:paraId="733D541C" w14:textId="77777777" w:rsidTr="009D42C1">
        <w:trPr>
          <w:tblCellSpacing w:w="15" w:type="dxa"/>
        </w:trPr>
        <w:tc>
          <w:tcPr>
            <w:tcW w:w="724" w:type="dxa"/>
            <w:shd w:val="clear" w:color="auto" w:fill="auto"/>
            <w:vAlign w:val="center"/>
          </w:tcPr>
          <w:p w14:paraId="5889AD53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Wed 8/12</w:t>
            </w:r>
          </w:p>
        </w:tc>
        <w:tc>
          <w:tcPr>
            <w:tcW w:w="3782" w:type="dxa"/>
            <w:shd w:val="clear" w:color="auto" w:fill="auto"/>
            <w:vAlign w:val="center"/>
          </w:tcPr>
          <w:p w14:paraId="34CB36B3" w14:textId="28B7F0D4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Activity 6</w:t>
            </w:r>
            <w:r>
              <w:rPr>
                <w:rFonts w:ascii="Times New Roman Regular" w:hAnsi="Times New Roman Regular" w:cs="Times New Roman Regular"/>
              </w:rPr>
              <w:t>：</w:t>
            </w:r>
            <w:r>
              <w:rPr>
                <w:rFonts w:ascii="Times New Roman Regular" w:hAnsi="Times New Roman Regular" w:cs="Times New Roman Regular"/>
              </w:rPr>
              <w:t xml:space="preserve">Federal Reserve Bank </w:t>
            </w:r>
            <w:bookmarkStart w:id="0" w:name="_Hlk226013434"/>
            <w:r>
              <w:rPr>
                <w:rFonts w:ascii="Times New Roman Regular" w:hAnsi="Times New Roman Regular" w:cs="Times New Roman Regular"/>
              </w:rPr>
              <w:t>纽约联邦储备银行</w:t>
            </w:r>
            <w:bookmarkEnd w:id="0"/>
          </w:p>
        </w:tc>
        <w:tc>
          <w:tcPr>
            <w:tcW w:w="3783" w:type="dxa"/>
            <w:shd w:val="clear" w:color="auto" w:fill="auto"/>
            <w:vAlign w:val="center"/>
          </w:tcPr>
          <w:p w14:paraId="1E01558D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Activity 7</w:t>
            </w:r>
            <w:r>
              <w:rPr>
                <w:rFonts w:ascii="Times New Roman Regular" w:hAnsi="Times New Roman Regular" w:cs="Times New Roman Regular"/>
              </w:rPr>
              <w:t>：华尔街</w:t>
            </w:r>
            <w:r>
              <w:rPr>
                <w:rFonts w:ascii="Times New Roman Regular" w:hAnsi="Times New Roman Regular" w:cs="Times New Roman Regular"/>
              </w:rPr>
              <w:t xml:space="preserve"> / 9·11 Memorial</w:t>
            </w:r>
          </w:p>
        </w:tc>
      </w:tr>
      <w:tr w:rsidR="00A00C4D" w14:paraId="7B5D06FF" w14:textId="77777777" w:rsidTr="009D42C1">
        <w:trPr>
          <w:tblCellSpacing w:w="15" w:type="dxa"/>
        </w:trPr>
        <w:tc>
          <w:tcPr>
            <w:tcW w:w="724" w:type="dxa"/>
            <w:shd w:val="clear" w:color="auto" w:fill="auto"/>
            <w:vAlign w:val="center"/>
          </w:tcPr>
          <w:p w14:paraId="12D09E8D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Thu 8/13</w:t>
            </w:r>
          </w:p>
        </w:tc>
        <w:tc>
          <w:tcPr>
            <w:tcW w:w="3782" w:type="dxa"/>
            <w:shd w:val="clear" w:color="auto" w:fill="auto"/>
            <w:vAlign w:val="center"/>
          </w:tcPr>
          <w:p w14:paraId="685F3BBF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结业表彰</w:t>
            </w:r>
          </w:p>
        </w:tc>
        <w:tc>
          <w:tcPr>
            <w:tcW w:w="3783" w:type="dxa"/>
            <w:shd w:val="clear" w:color="auto" w:fill="auto"/>
            <w:vAlign w:val="center"/>
          </w:tcPr>
          <w:p w14:paraId="695694E2" w14:textId="77777777" w:rsidR="00A00C4D" w:rsidRDefault="00A00C4D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Departure Logistics</w:t>
            </w:r>
          </w:p>
        </w:tc>
      </w:tr>
    </w:tbl>
    <w:p w14:paraId="3AE26969" w14:textId="77777777" w:rsidR="006823F9" w:rsidRDefault="006823F9">
      <w:pPr>
        <w:rPr>
          <w:rFonts w:ascii="Times New Roman Regular" w:hAnsi="Times New Roman Regular" w:cs="Times New Roman Regular"/>
        </w:rPr>
      </w:pPr>
    </w:p>
    <w:p w14:paraId="1AF2B5E4" w14:textId="2B23879C" w:rsidR="006823F9" w:rsidRDefault="004E7284">
      <w:pPr>
        <w:rPr>
          <w:rFonts w:ascii="Times New Roman Regular" w:hAnsi="Times New Roman Regular" w:cs="Times New Roman Regular" w:hint="eastAsia"/>
          <w:b/>
          <w:bCs/>
          <w:sz w:val="24"/>
          <w:szCs w:val="24"/>
        </w:rPr>
      </w:pPr>
      <w:r>
        <w:rPr>
          <w:rFonts w:ascii="Times New Roman Regular" w:hAnsi="Times New Roman Regular" w:cs="Times New Roman Regular"/>
          <w:b/>
          <w:bCs/>
          <w:sz w:val="24"/>
          <w:szCs w:val="24"/>
        </w:rPr>
        <w:t xml:space="preserve">* </w:t>
      </w:r>
      <w:r>
        <w:rPr>
          <w:rFonts w:ascii="Times New Roman Regular" w:hAnsi="Times New Roman Regular" w:cs="Times New Roman Regular"/>
          <w:b/>
          <w:bCs/>
          <w:sz w:val="24"/>
          <w:szCs w:val="24"/>
        </w:rPr>
        <w:t>为校外</w:t>
      </w:r>
      <w:r w:rsidR="00B00168">
        <w:rPr>
          <w:rFonts w:ascii="Times New Roman Regular" w:hAnsi="Times New Roman Regular" w:cs="Times New Roman Regular" w:hint="eastAsia"/>
          <w:b/>
          <w:bCs/>
          <w:sz w:val="24"/>
          <w:szCs w:val="24"/>
        </w:rPr>
        <w:t>自选</w:t>
      </w:r>
      <w:r>
        <w:rPr>
          <w:rFonts w:ascii="Times New Roman Regular" w:hAnsi="Times New Roman Regular" w:cs="Times New Roman Regular"/>
          <w:b/>
          <w:bCs/>
          <w:sz w:val="24"/>
          <w:szCs w:val="24"/>
        </w:rPr>
        <w:t>活动，可自愿自费参加</w:t>
      </w:r>
      <w:r w:rsidR="00B00168">
        <w:rPr>
          <w:rFonts w:ascii="Times New Roman Regular" w:hAnsi="Times New Roman Regular" w:cs="Times New Roman Regular" w:hint="eastAsia"/>
          <w:b/>
          <w:bCs/>
          <w:sz w:val="24"/>
          <w:szCs w:val="24"/>
        </w:rPr>
        <w:t>，为丰富同学的文化体验，建议尽量参加。</w:t>
      </w:r>
    </w:p>
    <w:p w14:paraId="6C38B003" w14:textId="77777777" w:rsidR="006823F9" w:rsidRDefault="006823F9">
      <w:pPr>
        <w:rPr>
          <w:rFonts w:ascii="Times New Roman Regular" w:hAnsi="Times New Roman Regular" w:cs="Times New Roman Regular"/>
          <w:b/>
          <w:bCs/>
          <w:sz w:val="24"/>
          <w:szCs w:val="24"/>
        </w:rPr>
      </w:pPr>
    </w:p>
    <w:sectPr w:rsidR="006823F9">
      <w:headerReference w:type="default" r:id="rId8"/>
      <w:footerReference w:type="default" r:id="rId9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18F2F" w14:textId="77777777" w:rsidR="004E7284" w:rsidRDefault="004E7284">
      <w:r>
        <w:separator/>
      </w:r>
    </w:p>
  </w:endnote>
  <w:endnote w:type="continuationSeparator" w:id="0">
    <w:p w14:paraId="4297091E" w14:textId="77777777" w:rsidR="004E7284" w:rsidRDefault="004E7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charset w:val="00"/>
    <w:family w:val="auto"/>
    <w:pitch w:val="default"/>
    <w:sig w:usb0="00000000" w:usb1="00000000" w:usb2="00000010" w:usb3="00000000" w:csb0="00000000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D517A" w14:textId="77777777" w:rsidR="006823F9" w:rsidRDefault="004E7284">
    <w:pPr>
      <w:pStyle w:val="a3"/>
      <w:tabs>
        <w:tab w:val="clear" w:pos="4153"/>
        <w:tab w:val="clear" w:pos="8306"/>
        <w:tab w:val="left" w:pos="4902"/>
      </w:tabs>
    </w:pPr>
    <w:r>
      <w:tab/>
    </w:r>
    <w:r>
      <w:rPr>
        <w:noProof/>
      </w:rPr>
      <w:drawing>
        <wp:inline distT="0" distB="0" distL="0" distR="0" wp14:anchorId="11F389C7" wp14:editId="46F95CC0">
          <wp:extent cx="5248275" cy="731520"/>
          <wp:effectExtent l="0" t="0" r="0" b="5080"/>
          <wp:docPr id="3" name="Picture 3" descr="Graphical user interface,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Graphical user interface, text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48656" cy="731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C9B94" w14:textId="77777777" w:rsidR="004E7284" w:rsidRDefault="004E7284">
      <w:r>
        <w:separator/>
      </w:r>
    </w:p>
  </w:footnote>
  <w:footnote w:type="continuationSeparator" w:id="0">
    <w:p w14:paraId="7CF48C7E" w14:textId="77777777" w:rsidR="004E7284" w:rsidRDefault="004E72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D692A" w14:textId="77777777" w:rsidR="006823F9" w:rsidRDefault="004E7284">
    <w:pPr>
      <w:pStyle w:val="a5"/>
    </w:pPr>
    <w:r>
      <w:rPr>
        <w:noProof/>
      </w:rPr>
      <w:drawing>
        <wp:inline distT="0" distB="0" distL="0" distR="0" wp14:anchorId="16C0D626" wp14:editId="7EE42886">
          <wp:extent cx="3886200" cy="804545"/>
          <wp:effectExtent l="0" t="0" r="0" b="0"/>
          <wp:docPr id="1" name="Picture 1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86200" cy="8046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DB61553"/>
    <w:multiLevelType w:val="multilevel"/>
    <w:tmpl w:val="BDB61553"/>
    <w:lvl w:ilvl="0">
      <w:start w:val="1"/>
      <w:numFmt w:val="decimal"/>
      <w:suff w:val="space"/>
      <w:lvlText w:val="%1."/>
      <w:lvlJc w:val="left"/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VerticalSpacing w:val="156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23F9"/>
    <w:rsid w:val="002726A8"/>
    <w:rsid w:val="004E7284"/>
    <w:rsid w:val="006823F9"/>
    <w:rsid w:val="008D6A53"/>
    <w:rsid w:val="009D42C1"/>
    <w:rsid w:val="00A00C4D"/>
    <w:rsid w:val="00AC686B"/>
    <w:rsid w:val="00B00168"/>
    <w:rsid w:val="00E15608"/>
    <w:rsid w:val="00F42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C1F850"/>
  <w15:docId w15:val="{F04B5BFC-4470-459A-98C8-F404C810F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</w:rPr>
  </w:style>
  <w:style w:type="paragraph" w:styleId="1">
    <w:name w:val="heading 1"/>
    <w:next w:val="a"/>
    <w:qFormat/>
    <w:pPr>
      <w:spacing w:beforeAutospacing="1" w:afterAutospacing="1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2">
    <w:name w:val="heading 2"/>
    <w:next w:val="a"/>
    <w:unhideWhenUsed/>
    <w:qFormat/>
    <w:pPr>
      <w:spacing w:beforeAutospacing="1" w:afterAutospacing="1"/>
      <w:outlineLvl w:val="1"/>
    </w:pPr>
    <w:rPr>
      <w:rFonts w:ascii="宋体" w:hAnsi="宋体" w:hint="eastAsia"/>
      <w:b/>
      <w:bCs/>
      <w:sz w:val="36"/>
      <w:szCs w:val="36"/>
    </w:rPr>
  </w:style>
  <w:style w:type="paragraph" w:styleId="3">
    <w:name w:val="heading 3"/>
    <w:next w:val="a"/>
    <w:unhideWhenUsed/>
    <w:qFormat/>
    <w:pPr>
      <w:spacing w:beforeAutospacing="1" w:afterAutospacing="1"/>
      <w:outlineLvl w:val="2"/>
    </w:pPr>
    <w:rPr>
      <w:rFonts w:ascii="宋体" w:hAnsi="宋体" w:hint="eastAsia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pPr>
      <w:spacing w:beforeAutospacing="1" w:afterAutospacing="1"/>
    </w:pPr>
    <w:rPr>
      <w:sz w:val="24"/>
      <w:szCs w:val="24"/>
    </w:rPr>
  </w:style>
  <w:style w:type="table" w:styleId="a8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sz w:val="18"/>
      <w:szCs w:val="18"/>
    </w:rPr>
  </w:style>
  <w:style w:type="paragraph" w:customStyle="1" w:styleId="10">
    <w:name w:val="列表段落1"/>
    <w:basedOn w:val="a"/>
    <w:uiPriority w:val="99"/>
    <w:unhideWhenUsed/>
    <w:pPr>
      <w:ind w:firstLineChars="200" w:firstLine="420"/>
    </w:pPr>
  </w:style>
  <w:style w:type="paragraph" w:customStyle="1" w:styleId="p1">
    <w:name w:val="p1"/>
    <w:rPr>
      <w:rFonts w:ascii="Helvetica Neue" w:eastAsia="Helvetica Neue" w:hAnsi="Helvetica Neue"/>
      <w:sz w:val="26"/>
      <w:szCs w:val="26"/>
    </w:rPr>
  </w:style>
  <w:style w:type="character" w:customStyle="1" w:styleId="apple-tab-span">
    <w:name w:val="apple-tab-spa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trt小分队</dc:creator>
  <cp:lastModifiedBy>Bei Ge</cp:lastModifiedBy>
  <cp:revision>14</cp:revision>
  <cp:lastPrinted>2025-12-09T16:57:00Z</cp:lastPrinted>
  <dcterms:created xsi:type="dcterms:W3CDTF">2025-12-09T16:57:00Z</dcterms:created>
  <dcterms:modified xsi:type="dcterms:W3CDTF">2026-04-02T01:33:00Z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3081-12.41.0</vt:lpwstr>
  </property>
  <property fmtid="{D5CDD505-2E9C-101B-9397-08002B2CF9AE}" pid="3" name="ICV">
    <vt:lpwstr>F033BD375F862D350905CB6967C78C8C_33</vt:lpwstr>
  </property>
</Properties>
</file>