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A4948" w14:textId="7CF03A55" w:rsidR="002E020B" w:rsidRPr="002E020B" w:rsidRDefault="002E020B" w:rsidP="002E020B">
      <w:pPr>
        <w:autoSpaceDE w:val="0"/>
        <w:autoSpaceDN w:val="0"/>
        <w:jc w:val="center"/>
        <w:rPr>
          <w:rFonts w:ascii="宋体" w:eastAsia="宋体" w:hAnsi="宋体" w:cs="宋体" w:hint="eastAsia"/>
          <w:b/>
          <w:kern w:val="0"/>
          <w:sz w:val="28"/>
          <w:szCs w:val="28"/>
        </w:rPr>
      </w:pPr>
      <w:r w:rsidRPr="002E020B">
        <w:rPr>
          <w:rFonts w:ascii="宋体" w:eastAsia="宋体" w:hAnsi="宋体" w:cs="宋体"/>
          <w:b/>
          <w:kern w:val="0"/>
          <w:sz w:val="28"/>
          <w:szCs w:val="28"/>
        </w:rPr>
        <w:t>加州大学洛杉矶分校</w:t>
      </w:r>
      <w:r w:rsidRPr="002E020B">
        <w:rPr>
          <w:rFonts w:ascii="宋体" w:eastAsia="宋体" w:hAnsi="宋体" w:cs="宋体" w:hint="eastAsia"/>
          <w:b/>
          <w:kern w:val="0"/>
          <w:sz w:val="28"/>
          <w:szCs w:val="28"/>
        </w:rPr>
        <w:t>E</w:t>
      </w:r>
      <w:r w:rsidRPr="002E020B">
        <w:rPr>
          <w:rFonts w:ascii="宋体" w:eastAsia="宋体" w:hAnsi="宋体" w:cs="宋体"/>
          <w:b/>
          <w:kern w:val="0"/>
          <w:sz w:val="28"/>
          <w:szCs w:val="28"/>
        </w:rPr>
        <w:t>xtension项目</w:t>
      </w:r>
      <w:r>
        <w:rPr>
          <w:rFonts w:ascii="宋体" w:eastAsia="宋体" w:hAnsi="宋体" w:cs="宋体" w:hint="eastAsia"/>
          <w:b/>
          <w:kern w:val="0"/>
          <w:sz w:val="28"/>
          <w:szCs w:val="28"/>
        </w:rPr>
        <w:t>简章</w:t>
      </w:r>
    </w:p>
    <w:p w14:paraId="6D9A0F71" w14:textId="77777777" w:rsidR="002E020B" w:rsidRPr="002E020B" w:rsidRDefault="002E020B" w:rsidP="002E020B">
      <w:pPr>
        <w:autoSpaceDE w:val="0"/>
        <w:autoSpaceDN w:val="0"/>
        <w:spacing w:before="2"/>
        <w:jc w:val="center"/>
        <w:rPr>
          <w:rFonts w:ascii="宋体" w:eastAsia="宋体" w:hAnsi="宋体" w:cs="宋体" w:hint="eastAsia"/>
          <w:kern w:val="0"/>
          <w:szCs w:val="21"/>
        </w:rPr>
      </w:pPr>
    </w:p>
    <w:p w14:paraId="4A4F5C69" w14:textId="77777777" w:rsidR="002E020B" w:rsidRPr="002E020B" w:rsidRDefault="002E020B" w:rsidP="002E020B">
      <w:pPr>
        <w:autoSpaceDE w:val="0"/>
        <w:autoSpaceDN w:val="0"/>
        <w:spacing w:before="5" w:line="360" w:lineRule="auto"/>
        <w:ind w:firstLineChars="200" w:firstLine="420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经我校和加州大学洛杉矶分校</w:t>
      </w:r>
      <w:r w:rsidRPr="002E020B">
        <w:rPr>
          <w:rFonts w:ascii="宋体" w:eastAsia="宋体" w:hAnsi="宋体" w:cs="宋体" w:hint="eastAsia"/>
          <w:kern w:val="0"/>
          <w:szCs w:val="21"/>
        </w:rPr>
        <w:t>国际项目管理部</w:t>
      </w:r>
      <w:r w:rsidRPr="002E020B">
        <w:rPr>
          <w:rFonts w:ascii="宋体" w:eastAsia="宋体" w:hAnsi="宋体" w:cs="宋体"/>
          <w:kern w:val="0"/>
          <w:szCs w:val="21"/>
        </w:rPr>
        <w:t>联系</w:t>
      </w:r>
      <w:r w:rsidRPr="002E020B">
        <w:rPr>
          <w:rFonts w:ascii="宋体" w:eastAsia="宋体" w:hAnsi="宋体" w:cs="宋体" w:hint="eastAsia"/>
          <w:kern w:val="0"/>
          <w:szCs w:val="21"/>
        </w:rPr>
        <w:t>并签署协议</w:t>
      </w:r>
      <w:r w:rsidRPr="002E020B">
        <w:rPr>
          <w:rFonts w:ascii="宋体" w:eastAsia="宋体" w:hAnsi="宋体" w:cs="宋体"/>
          <w:kern w:val="0"/>
          <w:szCs w:val="21"/>
        </w:rPr>
        <w:t>，该校</w:t>
      </w:r>
      <w:r w:rsidRPr="002E020B">
        <w:rPr>
          <w:rFonts w:ascii="宋体" w:eastAsia="宋体" w:hAnsi="宋体" w:cs="宋体" w:hint="eastAsia"/>
          <w:kern w:val="0"/>
          <w:szCs w:val="21"/>
        </w:rPr>
        <w:t>开放E</w:t>
      </w:r>
      <w:r w:rsidRPr="002E020B">
        <w:rPr>
          <w:rFonts w:ascii="宋体" w:eastAsia="宋体" w:hAnsi="宋体" w:cs="宋体"/>
          <w:kern w:val="0"/>
          <w:szCs w:val="21"/>
        </w:rPr>
        <w:t>xtension项目。项目期间，参与学生将作为</w:t>
      </w:r>
      <w:r w:rsidRPr="002E020B">
        <w:rPr>
          <w:rFonts w:ascii="宋体" w:eastAsia="宋体" w:hAnsi="宋体" w:cs="Times New Roman"/>
          <w:kern w:val="0"/>
          <w:szCs w:val="21"/>
        </w:rPr>
        <w:t>UCLA</w:t>
      </w:r>
      <w:r w:rsidRPr="002E020B">
        <w:rPr>
          <w:rFonts w:ascii="宋体" w:eastAsia="宋体" w:hAnsi="宋体" w:cs="宋体"/>
          <w:kern w:val="0"/>
          <w:szCs w:val="21"/>
        </w:rPr>
        <w:t>全日制学生注册，与美国</w:t>
      </w:r>
      <w:r w:rsidRPr="002E020B">
        <w:rPr>
          <w:rFonts w:ascii="宋体" w:eastAsia="宋体" w:hAnsi="宋体" w:cs="宋体" w:hint="eastAsia"/>
          <w:kern w:val="0"/>
          <w:szCs w:val="21"/>
        </w:rPr>
        <w:t>本土及国际</w:t>
      </w:r>
      <w:r w:rsidRPr="002E020B">
        <w:rPr>
          <w:rFonts w:ascii="宋体" w:eastAsia="宋体" w:hAnsi="宋体" w:cs="宋体"/>
          <w:kern w:val="0"/>
          <w:szCs w:val="21"/>
        </w:rPr>
        <w:t>学生一起进行课程学习，并获得官方正式成绩单。</w:t>
      </w:r>
    </w:p>
    <w:p w14:paraId="6198F372" w14:textId="77777777" w:rsidR="002E020B" w:rsidRPr="002E020B" w:rsidRDefault="002E020B" w:rsidP="002E020B">
      <w:pPr>
        <w:autoSpaceDE w:val="0"/>
        <w:autoSpaceDN w:val="0"/>
        <w:spacing w:before="5" w:line="360" w:lineRule="auto"/>
        <w:ind w:firstLineChars="200" w:firstLine="442"/>
        <w:rPr>
          <w:rFonts w:ascii="宋体" w:eastAsia="宋体" w:hAnsi="宋体" w:cs="宋体" w:hint="eastAsia"/>
          <w:b/>
          <w:bCs/>
          <w:kern w:val="0"/>
          <w:sz w:val="22"/>
        </w:rPr>
      </w:pPr>
      <w:r w:rsidRPr="002E020B"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  <w:t>请留意：该项目为国际项目管理部单独开班，非直接编入UCLA专业院系学习，项目受众包含UCLA</w:t>
      </w:r>
      <w:r w:rsidRPr="002E020B">
        <w:rPr>
          <w:rFonts w:ascii="宋体" w:eastAsia="宋体" w:hAnsi="宋体" w:cs="宋体"/>
          <w:b/>
          <w:bCs/>
          <w:kern w:val="0"/>
          <w:sz w:val="22"/>
          <w:highlight w:val="yellow"/>
        </w:rPr>
        <w:t>本校生、</w:t>
      </w:r>
      <w:r w:rsidRPr="002E020B"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  <w:t>交流生、国际生及在美国本土的社会人士。其成绩单为国际项目管理部出具，并委托中国合作办公室受理学生咨询、出境等手续。</w:t>
      </w:r>
    </w:p>
    <w:p w14:paraId="43C04B4F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4315E8F2" w14:textId="77777777" w:rsidR="002E020B" w:rsidRPr="002E020B" w:rsidRDefault="002E020B" w:rsidP="002E020B">
      <w:pPr>
        <w:autoSpaceDE w:val="0"/>
        <w:autoSpaceDN w:val="0"/>
        <w:spacing w:before="4"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  <w:r w:rsidRPr="002E020B">
        <w:rPr>
          <w:rFonts w:ascii="宋体" w:eastAsia="宋体" w:hAnsi="宋体" w:cs="宋体" w:hint="eastAsia"/>
          <w:b/>
          <w:kern w:val="0"/>
          <w:szCs w:val="21"/>
        </w:rPr>
        <w:t>一、</w:t>
      </w:r>
      <w:r w:rsidRPr="002E020B">
        <w:rPr>
          <w:rFonts w:ascii="宋体" w:eastAsia="宋体" w:hAnsi="宋体" w:cs="宋体"/>
          <w:b/>
          <w:kern w:val="0"/>
          <w:szCs w:val="21"/>
        </w:rPr>
        <w:t>学校介绍：</w:t>
      </w:r>
    </w:p>
    <w:p w14:paraId="3A965E30" w14:textId="061CD810" w:rsidR="002E020B" w:rsidRPr="002E020B" w:rsidRDefault="002E020B" w:rsidP="002E020B">
      <w:pPr>
        <w:autoSpaceDE w:val="0"/>
        <w:autoSpaceDN w:val="0"/>
        <w:spacing w:before="4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加州大学洛杉矶分校（</w:t>
      </w:r>
      <w:r w:rsidRPr="002E020B">
        <w:rPr>
          <w:rFonts w:ascii="宋体" w:eastAsia="宋体" w:hAnsi="宋体" w:cs="Times New Roman"/>
          <w:kern w:val="0"/>
          <w:szCs w:val="21"/>
        </w:rPr>
        <w:t>University</w:t>
      </w:r>
      <w:r w:rsidRPr="002E020B">
        <w:rPr>
          <w:rFonts w:ascii="宋体" w:eastAsia="宋体" w:hAnsi="宋体" w:cs="Times New Roman" w:hint="eastAsia"/>
          <w:kern w:val="0"/>
          <w:szCs w:val="21"/>
        </w:rPr>
        <w:t xml:space="preserve"> </w:t>
      </w:r>
      <w:r w:rsidRPr="002E020B">
        <w:rPr>
          <w:rFonts w:ascii="宋体" w:eastAsia="宋体" w:hAnsi="宋体" w:cs="Times New Roman"/>
          <w:kern w:val="0"/>
          <w:szCs w:val="21"/>
        </w:rPr>
        <w:t>of</w:t>
      </w:r>
      <w:r w:rsidRPr="002E020B">
        <w:rPr>
          <w:rFonts w:ascii="宋体" w:eastAsia="宋体" w:hAnsi="宋体" w:cs="Times New Roman" w:hint="eastAsia"/>
          <w:kern w:val="0"/>
          <w:szCs w:val="21"/>
        </w:rPr>
        <w:t xml:space="preserve"> </w:t>
      </w:r>
      <w:r w:rsidRPr="002E020B">
        <w:rPr>
          <w:rFonts w:ascii="宋体" w:eastAsia="宋体" w:hAnsi="宋体" w:cs="Times New Roman"/>
          <w:kern w:val="0"/>
          <w:szCs w:val="21"/>
        </w:rPr>
        <w:t>California</w:t>
      </w:r>
      <w:r w:rsidRPr="002E020B">
        <w:rPr>
          <w:rFonts w:ascii="宋体" w:eastAsia="宋体" w:hAnsi="宋体" w:cs="Times New Roman" w:hint="eastAsia"/>
          <w:kern w:val="0"/>
          <w:szCs w:val="21"/>
        </w:rPr>
        <w:t>，</w:t>
      </w:r>
      <w:r w:rsidRPr="002E020B">
        <w:rPr>
          <w:rFonts w:ascii="宋体" w:eastAsia="宋体" w:hAnsi="宋体" w:cs="Times New Roman"/>
          <w:kern w:val="0"/>
          <w:szCs w:val="21"/>
        </w:rPr>
        <w:t>Los</w:t>
      </w:r>
      <w:r w:rsidRPr="002E020B">
        <w:rPr>
          <w:rFonts w:ascii="宋体" w:eastAsia="宋体" w:hAnsi="宋体" w:cs="Times New Roman" w:hint="eastAsia"/>
          <w:kern w:val="0"/>
          <w:szCs w:val="21"/>
        </w:rPr>
        <w:t xml:space="preserve"> </w:t>
      </w:r>
      <w:r w:rsidRPr="002E020B">
        <w:rPr>
          <w:rFonts w:ascii="宋体" w:eastAsia="宋体" w:hAnsi="宋体" w:cs="Times New Roman"/>
          <w:kern w:val="0"/>
          <w:szCs w:val="21"/>
        </w:rPr>
        <w:t>Angeles</w:t>
      </w:r>
      <w:r w:rsidRPr="002E020B">
        <w:rPr>
          <w:rFonts w:ascii="宋体" w:eastAsia="宋体" w:hAnsi="宋体" w:cs="宋体"/>
          <w:kern w:val="0"/>
          <w:szCs w:val="21"/>
        </w:rPr>
        <w:t>，简称</w:t>
      </w:r>
      <w:r w:rsidRPr="002E020B">
        <w:rPr>
          <w:rFonts w:ascii="宋体" w:eastAsia="宋体" w:hAnsi="宋体" w:cs="Times New Roman"/>
          <w:kern w:val="0"/>
          <w:szCs w:val="21"/>
        </w:rPr>
        <w:t>UCLA</w:t>
      </w:r>
      <w:r w:rsidRPr="002E020B">
        <w:rPr>
          <w:rFonts w:ascii="宋体" w:eastAsia="宋体" w:hAnsi="宋体" w:cs="宋体"/>
          <w:kern w:val="0"/>
          <w:szCs w:val="21"/>
        </w:rPr>
        <w:t>），是位于美国洛杉矶的公立研究型大学，是环太平洋大学联盟和国际公立大学论坛成员，也是公立常春藤学校。多年来蝉联美国申请人数最多的大学，也是录取难度最高的大学之一。加州大学洛杉矶分校被《美国新闻与世界报道》、《泰晤士高等教育》、《华尔街日报》等多家权威报刊评为美国第一公立大学，2025U.S.News世界大学排名</w:t>
      </w:r>
      <w:r w:rsidRPr="002E020B">
        <w:rPr>
          <w:rFonts w:ascii="Times New Roman" w:eastAsia="宋体" w:hAnsi="Times New Roman" w:cs="Times New Roman"/>
          <w:kern w:val="0"/>
          <w:szCs w:val="21"/>
        </w:rPr>
        <w:t>‌</w:t>
      </w:r>
      <w:r w:rsidRPr="002E020B">
        <w:rPr>
          <w:rFonts w:ascii="宋体" w:eastAsia="宋体" w:hAnsi="宋体" w:cs="宋体"/>
          <w:kern w:val="0"/>
          <w:szCs w:val="21"/>
        </w:rPr>
        <w:t>第15位。</w:t>
      </w:r>
    </w:p>
    <w:p w14:paraId="35A81BD9" w14:textId="77777777" w:rsidR="002E020B" w:rsidRPr="002E020B" w:rsidRDefault="002E020B" w:rsidP="002E020B">
      <w:pPr>
        <w:tabs>
          <w:tab w:val="left" w:pos="413"/>
        </w:tabs>
        <w:autoSpaceDE w:val="0"/>
        <w:autoSpaceDN w:val="0"/>
        <w:spacing w:before="2" w:after="3"/>
        <w:ind w:left="213" w:hanging="213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部分专业排名</w:t>
      </w:r>
      <w:r w:rsidRPr="002E020B">
        <w:rPr>
          <w:rFonts w:ascii="宋体" w:eastAsia="宋体" w:hAnsi="宋体" w:cs="宋体" w:hint="eastAsia"/>
          <w:kern w:val="0"/>
          <w:szCs w:val="21"/>
        </w:rPr>
        <w:t>：</w:t>
      </w:r>
      <w:r w:rsidRPr="002E020B">
        <w:rPr>
          <w:rFonts w:ascii="宋体" w:eastAsia="宋体" w:hAnsi="宋体" w:cs="宋体"/>
          <w:kern w:val="0"/>
          <w:szCs w:val="21"/>
        </w:rPr>
        <w:t xml:space="preserve"> </w:t>
      </w:r>
    </w:p>
    <w:tbl>
      <w:tblPr>
        <w:tblStyle w:val="ae"/>
        <w:tblW w:w="0" w:type="auto"/>
        <w:tblInd w:w="134" w:type="dxa"/>
        <w:tblLayout w:type="fixed"/>
        <w:tblLook w:val="04A0" w:firstRow="1" w:lastRow="0" w:firstColumn="1" w:lastColumn="0" w:noHBand="0" w:noVBand="1"/>
      </w:tblPr>
      <w:tblGrid>
        <w:gridCol w:w="2831"/>
        <w:gridCol w:w="575"/>
        <w:gridCol w:w="4356"/>
        <w:gridCol w:w="450"/>
      </w:tblGrid>
      <w:tr w:rsidR="002E020B" w:rsidRPr="002E020B" w14:paraId="3144F87F" w14:textId="77777777" w:rsidTr="008C17A8">
        <w:tc>
          <w:tcPr>
            <w:tcW w:w="2831" w:type="dxa"/>
            <w:vAlign w:val="center"/>
          </w:tcPr>
          <w:p w14:paraId="0D412775" w14:textId="77777777" w:rsidR="002E020B" w:rsidRPr="002E020B" w:rsidRDefault="002E020B" w:rsidP="002E020B">
            <w:pPr>
              <w:autoSpaceDE w:val="0"/>
              <w:autoSpaceDN w:val="0"/>
              <w:spacing w:before="80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商业</w:t>
            </w: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Business</w:t>
            </w:r>
          </w:p>
        </w:tc>
        <w:tc>
          <w:tcPr>
            <w:tcW w:w="575" w:type="dxa"/>
            <w:vAlign w:val="center"/>
          </w:tcPr>
          <w:p w14:paraId="17935BE5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15</w:t>
            </w:r>
          </w:p>
        </w:tc>
        <w:tc>
          <w:tcPr>
            <w:tcW w:w="4356" w:type="dxa"/>
            <w:vAlign w:val="center"/>
          </w:tcPr>
          <w:p w14:paraId="0B391000" w14:textId="77777777" w:rsidR="002E020B" w:rsidRPr="002E020B" w:rsidRDefault="002E020B" w:rsidP="002E020B">
            <w:pPr>
              <w:autoSpaceDE w:val="0"/>
              <w:autoSpaceDN w:val="0"/>
              <w:spacing w:before="80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生物科学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Biological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Sciences</w:t>
            </w:r>
          </w:p>
        </w:tc>
        <w:tc>
          <w:tcPr>
            <w:tcW w:w="450" w:type="dxa"/>
            <w:vAlign w:val="center"/>
          </w:tcPr>
          <w:p w14:paraId="27277F22" w14:textId="77777777" w:rsidR="002E020B" w:rsidRPr="002E020B" w:rsidRDefault="002E020B" w:rsidP="002E020B">
            <w:pPr>
              <w:autoSpaceDE w:val="0"/>
              <w:autoSpaceDN w:val="0"/>
              <w:spacing w:before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19</w:t>
            </w:r>
          </w:p>
        </w:tc>
      </w:tr>
      <w:tr w:rsidR="002E020B" w:rsidRPr="002E020B" w14:paraId="3D307634" w14:textId="77777777" w:rsidTr="008C17A8">
        <w:tc>
          <w:tcPr>
            <w:tcW w:w="2831" w:type="dxa"/>
            <w:vAlign w:val="center"/>
          </w:tcPr>
          <w:p w14:paraId="3DFDDC01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教育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Education</w:t>
            </w:r>
          </w:p>
        </w:tc>
        <w:tc>
          <w:tcPr>
            <w:tcW w:w="575" w:type="dxa"/>
            <w:vAlign w:val="center"/>
          </w:tcPr>
          <w:p w14:paraId="4EEDF139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13</w:t>
            </w:r>
          </w:p>
        </w:tc>
        <w:tc>
          <w:tcPr>
            <w:tcW w:w="4356" w:type="dxa"/>
            <w:vAlign w:val="center"/>
          </w:tcPr>
          <w:p w14:paraId="194BEFE6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化学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Chemistry</w:t>
            </w:r>
          </w:p>
        </w:tc>
        <w:tc>
          <w:tcPr>
            <w:tcW w:w="450" w:type="dxa"/>
            <w:vAlign w:val="center"/>
          </w:tcPr>
          <w:p w14:paraId="113F1C61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 w:hint="eastAsia"/>
                <w:szCs w:val="21"/>
              </w:rPr>
              <w:t>15</w:t>
            </w:r>
          </w:p>
        </w:tc>
      </w:tr>
      <w:tr w:rsidR="002E020B" w:rsidRPr="002E020B" w14:paraId="1B5C5596" w14:textId="77777777" w:rsidTr="008C17A8">
        <w:tc>
          <w:tcPr>
            <w:tcW w:w="2831" w:type="dxa"/>
            <w:vAlign w:val="center"/>
          </w:tcPr>
          <w:p w14:paraId="07336EE1" w14:textId="77777777" w:rsidR="002E020B" w:rsidRPr="002E020B" w:rsidRDefault="002E020B" w:rsidP="002E020B">
            <w:pPr>
              <w:autoSpaceDE w:val="0"/>
              <w:autoSpaceDN w:val="0"/>
              <w:spacing w:before="58"/>
              <w:ind w:leftChars="40" w:left="84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信息学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Communications</w:t>
            </w:r>
          </w:p>
        </w:tc>
        <w:tc>
          <w:tcPr>
            <w:tcW w:w="575" w:type="dxa"/>
            <w:vAlign w:val="center"/>
          </w:tcPr>
          <w:p w14:paraId="5B3153E0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</w:t>
            </w: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>2</w:t>
            </w:r>
          </w:p>
        </w:tc>
        <w:tc>
          <w:tcPr>
            <w:tcW w:w="4356" w:type="dxa"/>
            <w:vAlign w:val="center"/>
          </w:tcPr>
          <w:p w14:paraId="0E6BA3AD" w14:textId="77777777" w:rsidR="002E020B" w:rsidRPr="002E020B" w:rsidRDefault="002E020B" w:rsidP="002E020B">
            <w:pPr>
              <w:autoSpaceDE w:val="0"/>
              <w:autoSpaceDN w:val="0"/>
              <w:spacing w:before="66"/>
              <w:ind w:leftChars="34" w:left="71" w:rightChars="23" w:right="48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图书馆与信息学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Library and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Informatics</w:t>
            </w:r>
          </w:p>
        </w:tc>
        <w:tc>
          <w:tcPr>
            <w:tcW w:w="450" w:type="dxa"/>
            <w:vAlign w:val="center"/>
          </w:tcPr>
          <w:p w14:paraId="5272DB85" w14:textId="77777777" w:rsidR="002E020B" w:rsidRPr="002E020B" w:rsidRDefault="002E020B" w:rsidP="002E020B">
            <w:pPr>
              <w:autoSpaceDE w:val="0"/>
              <w:autoSpaceDN w:val="0"/>
              <w:spacing w:before="1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</w:t>
            </w: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>4</w:t>
            </w:r>
          </w:p>
        </w:tc>
      </w:tr>
      <w:tr w:rsidR="002E020B" w:rsidRPr="002E020B" w14:paraId="76A68826" w14:textId="77777777" w:rsidTr="008C17A8">
        <w:tc>
          <w:tcPr>
            <w:tcW w:w="2831" w:type="dxa"/>
            <w:vAlign w:val="center"/>
          </w:tcPr>
          <w:p w14:paraId="404C0DEB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社会学</w:t>
            </w: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Sociology</w:t>
            </w:r>
          </w:p>
        </w:tc>
        <w:tc>
          <w:tcPr>
            <w:tcW w:w="575" w:type="dxa"/>
            <w:vAlign w:val="center"/>
          </w:tcPr>
          <w:p w14:paraId="40BED394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9</w:t>
            </w:r>
          </w:p>
        </w:tc>
        <w:tc>
          <w:tcPr>
            <w:tcW w:w="4356" w:type="dxa"/>
            <w:vAlign w:val="center"/>
          </w:tcPr>
          <w:p w14:paraId="73C79B1F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地球科学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Earth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Sciences</w:t>
            </w:r>
          </w:p>
        </w:tc>
        <w:tc>
          <w:tcPr>
            <w:tcW w:w="450" w:type="dxa"/>
            <w:vAlign w:val="center"/>
          </w:tcPr>
          <w:p w14:paraId="4B96E39B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13</w:t>
            </w:r>
          </w:p>
        </w:tc>
      </w:tr>
      <w:tr w:rsidR="002E020B" w:rsidRPr="002E020B" w14:paraId="62734539" w14:textId="77777777" w:rsidTr="008C17A8">
        <w:tc>
          <w:tcPr>
            <w:tcW w:w="2831" w:type="dxa"/>
            <w:vAlign w:val="center"/>
          </w:tcPr>
          <w:p w14:paraId="6DC207A6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数学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Mathematics</w:t>
            </w:r>
          </w:p>
        </w:tc>
        <w:tc>
          <w:tcPr>
            <w:tcW w:w="575" w:type="dxa"/>
            <w:vAlign w:val="center"/>
          </w:tcPr>
          <w:p w14:paraId="47AC503C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7</w:t>
            </w:r>
          </w:p>
        </w:tc>
        <w:tc>
          <w:tcPr>
            <w:tcW w:w="4356" w:type="dxa"/>
            <w:vAlign w:val="center"/>
          </w:tcPr>
          <w:p w14:paraId="388EDB0C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历史学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History</w:t>
            </w:r>
          </w:p>
        </w:tc>
        <w:tc>
          <w:tcPr>
            <w:tcW w:w="450" w:type="dxa"/>
            <w:vAlign w:val="center"/>
          </w:tcPr>
          <w:p w14:paraId="5B763F9D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 w:hint="eastAsia"/>
                <w:szCs w:val="21"/>
              </w:rPr>
              <w:t>0</w:t>
            </w:r>
            <w:r w:rsidRPr="002E020B">
              <w:rPr>
                <w:rFonts w:ascii="宋体" w:eastAsia="宋体" w:hAnsi="宋体" w:cs="宋体"/>
                <w:szCs w:val="21"/>
              </w:rPr>
              <w:t>9</w:t>
            </w:r>
          </w:p>
        </w:tc>
      </w:tr>
      <w:tr w:rsidR="002E020B" w:rsidRPr="002E020B" w14:paraId="2FA17520" w14:textId="77777777" w:rsidTr="008C17A8">
        <w:tc>
          <w:tcPr>
            <w:tcW w:w="2831" w:type="dxa"/>
            <w:vAlign w:val="center"/>
          </w:tcPr>
          <w:p w14:paraId="7B3377B7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公共关系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Public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Affairs</w:t>
            </w:r>
          </w:p>
        </w:tc>
        <w:tc>
          <w:tcPr>
            <w:tcW w:w="575" w:type="dxa"/>
            <w:vAlign w:val="center"/>
          </w:tcPr>
          <w:p w14:paraId="0084A9C9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>2</w:t>
            </w: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3</w:t>
            </w:r>
          </w:p>
        </w:tc>
        <w:tc>
          <w:tcPr>
            <w:tcW w:w="4356" w:type="dxa"/>
            <w:vAlign w:val="center"/>
          </w:tcPr>
          <w:p w14:paraId="7C7232B2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英语学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English</w:t>
            </w:r>
          </w:p>
        </w:tc>
        <w:tc>
          <w:tcPr>
            <w:tcW w:w="450" w:type="dxa"/>
            <w:vAlign w:val="center"/>
          </w:tcPr>
          <w:p w14:paraId="440FDD16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10</w:t>
            </w:r>
          </w:p>
        </w:tc>
      </w:tr>
      <w:tr w:rsidR="002E020B" w:rsidRPr="002E020B" w14:paraId="2E87F057" w14:textId="77777777" w:rsidTr="008C17A8">
        <w:tc>
          <w:tcPr>
            <w:tcW w:w="2831" w:type="dxa"/>
            <w:vAlign w:val="center"/>
          </w:tcPr>
          <w:p w14:paraId="60172830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物理学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Physics</w:t>
            </w:r>
          </w:p>
        </w:tc>
        <w:tc>
          <w:tcPr>
            <w:tcW w:w="575" w:type="dxa"/>
            <w:vAlign w:val="center"/>
          </w:tcPr>
          <w:p w14:paraId="736D91ED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18</w:t>
            </w:r>
          </w:p>
        </w:tc>
        <w:tc>
          <w:tcPr>
            <w:tcW w:w="4356" w:type="dxa"/>
            <w:vAlign w:val="center"/>
          </w:tcPr>
          <w:p w14:paraId="4D841ECB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艺术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Fine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Arts</w:t>
            </w:r>
          </w:p>
        </w:tc>
        <w:tc>
          <w:tcPr>
            <w:tcW w:w="450" w:type="dxa"/>
            <w:vAlign w:val="center"/>
          </w:tcPr>
          <w:p w14:paraId="609E2896" w14:textId="77777777" w:rsidR="002E020B" w:rsidRPr="002E020B" w:rsidRDefault="002E020B" w:rsidP="002E020B">
            <w:pPr>
              <w:autoSpaceDE w:val="0"/>
              <w:autoSpaceDN w:val="0"/>
              <w:spacing w:before="81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 w:hint="eastAsia"/>
                <w:color w:val="303030"/>
                <w:szCs w:val="21"/>
              </w:rPr>
              <w:t>0</w:t>
            </w: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2</w:t>
            </w:r>
          </w:p>
        </w:tc>
      </w:tr>
      <w:tr w:rsidR="002E020B" w:rsidRPr="002E020B" w14:paraId="105F23B8" w14:textId="77777777" w:rsidTr="008C17A8">
        <w:tc>
          <w:tcPr>
            <w:tcW w:w="2831" w:type="dxa"/>
            <w:vAlign w:val="center"/>
          </w:tcPr>
          <w:p w14:paraId="301BF806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79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政治学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Political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Science</w:t>
            </w:r>
          </w:p>
        </w:tc>
        <w:tc>
          <w:tcPr>
            <w:tcW w:w="575" w:type="dxa"/>
            <w:vAlign w:val="center"/>
          </w:tcPr>
          <w:p w14:paraId="3C06BD6B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color w:val="303030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10</w:t>
            </w:r>
          </w:p>
        </w:tc>
        <w:tc>
          <w:tcPr>
            <w:tcW w:w="4356" w:type="dxa"/>
            <w:vAlign w:val="center"/>
          </w:tcPr>
          <w:p w14:paraId="699D9766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80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 xml:space="preserve">社会工作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Social</w:t>
            </w:r>
            <w:r w:rsidRPr="002E020B">
              <w:rPr>
                <w:rFonts w:ascii="宋体" w:eastAsia="宋体" w:hAnsi="宋体" w:cs="Times New Roman" w:hint="eastAsia"/>
                <w:color w:val="303030"/>
                <w:szCs w:val="21"/>
              </w:rPr>
              <w:t xml:space="preserve"> </w:t>
            </w:r>
            <w:r w:rsidRPr="002E020B">
              <w:rPr>
                <w:rFonts w:ascii="宋体" w:eastAsia="宋体" w:hAnsi="宋体" w:cs="Times New Roman"/>
                <w:color w:val="303030"/>
                <w:szCs w:val="21"/>
              </w:rPr>
              <w:t>Work</w:t>
            </w:r>
          </w:p>
        </w:tc>
        <w:tc>
          <w:tcPr>
            <w:tcW w:w="450" w:type="dxa"/>
            <w:vAlign w:val="center"/>
          </w:tcPr>
          <w:p w14:paraId="5DC6029D" w14:textId="77777777" w:rsidR="002E020B" w:rsidRPr="002E020B" w:rsidRDefault="002E020B" w:rsidP="002E020B">
            <w:pPr>
              <w:autoSpaceDE w:val="0"/>
              <w:autoSpaceDN w:val="0"/>
              <w:spacing w:before="79"/>
              <w:ind w:left="23"/>
              <w:rPr>
                <w:rFonts w:ascii="宋体" w:eastAsia="宋体" w:hAnsi="宋体" w:cs="宋体" w:hint="eastAsia"/>
                <w:szCs w:val="21"/>
              </w:rPr>
            </w:pPr>
            <w:r w:rsidRPr="002E020B">
              <w:rPr>
                <w:rFonts w:ascii="宋体" w:eastAsia="宋体" w:hAnsi="宋体" w:cs="宋体"/>
                <w:color w:val="303030"/>
                <w:szCs w:val="21"/>
              </w:rPr>
              <w:t>16</w:t>
            </w:r>
          </w:p>
        </w:tc>
      </w:tr>
    </w:tbl>
    <w:p w14:paraId="2CEA05CA" w14:textId="77777777" w:rsidR="002E020B" w:rsidRPr="002E020B" w:rsidRDefault="002E020B" w:rsidP="002E020B">
      <w:pPr>
        <w:autoSpaceDE w:val="0"/>
        <w:autoSpaceDN w:val="0"/>
        <w:spacing w:line="265" w:lineRule="exact"/>
        <w:jc w:val="left"/>
        <w:rPr>
          <w:rFonts w:ascii="宋体" w:eastAsia="宋体" w:hAnsi="宋体" w:cs="宋体" w:hint="eastAsia"/>
          <w:b/>
          <w:kern w:val="0"/>
          <w:szCs w:val="21"/>
        </w:rPr>
      </w:pPr>
    </w:p>
    <w:p w14:paraId="28ECD5D9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  <w:r w:rsidRPr="002E020B">
        <w:rPr>
          <w:rFonts w:ascii="宋体" w:eastAsia="宋体" w:hAnsi="宋体" w:cs="宋体" w:hint="eastAsia"/>
          <w:b/>
          <w:kern w:val="0"/>
          <w:szCs w:val="21"/>
        </w:rPr>
        <w:t>二、</w:t>
      </w:r>
      <w:r w:rsidRPr="002E020B">
        <w:rPr>
          <w:rFonts w:ascii="宋体" w:eastAsia="宋体" w:hAnsi="宋体" w:cs="宋体"/>
          <w:b/>
          <w:kern w:val="0"/>
          <w:szCs w:val="21"/>
        </w:rPr>
        <w:t xml:space="preserve">项目优势 </w:t>
      </w:r>
    </w:p>
    <w:p w14:paraId="20D4B9E7" w14:textId="77777777" w:rsidR="002E020B" w:rsidRDefault="002E020B" w:rsidP="002E020B">
      <w:pPr>
        <w:autoSpaceDE w:val="0"/>
        <w:autoSpaceDN w:val="0"/>
        <w:spacing w:before="3" w:line="288" w:lineRule="auto"/>
        <w:rPr>
          <w:rFonts w:ascii="宋体" w:eastAsia="宋体" w:hAnsi="宋体" w:cs="宋体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1.学生与当地和世界各地国际生共同学习。选课以</w:t>
      </w:r>
      <w:r w:rsidRPr="002E020B">
        <w:rPr>
          <w:rFonts w:ascii="宋体" w:eastAsia="宋体" w:hAnsi="宋体" w:cs="Times New Roman"/>
          <w:kern w:val="0"/>
          <w:szCs w:val="21"/>
        </w:rPr>
        <w:t>UCLA</w:t>
      </w:r>
      <w:r w:rsidRPr="002E020B">
        <w:rPr>
          <w:rFonts w:ascii="宋体" w:eastAsia="宋体" w:hAnsi="宋体" w:cs="宋体"/>
          <w:kern w:val="0"/>
          <w:szCs w:val="21"/>
        </w:rPr>
        <w:t>国际项目管理部（</w:t>
      </w:r>
      <w:r w:rsidRPr="002E020B">
        <w:rPr>
          <w:rFonts w:ascii="宋体" w:eastAsia="宋体" w:hAnsi="宋体" w:cs="Times New Roman"/>
          <w:kern w:val="0"/>
          <w:szCs w:val="21"/>
        </w:rPr>
        <w:t>Extension</w:t>
      </w:r>
      <w:r w:rsidRPr="002E020B">
        <w:rPr>
          <w:rFonts w:ascii="宋体" w:eastAsia="宋体" w:hAnsi="宋体" w:cs="宋体"/>
          <w:kern w:val="0"/>
          <w:szCs w:val="21"/>
        </w:rPr>
        <w:t>）课程为主，</w:t>
      </w:r>
      <w:r w:rsidRPr="002E020B">
        <w:rPr>
          <w:rFonts w:ascii="宋体" w:eastAsia="宋体" w:hAnsi="宋体" w:cs="宋体" w:hint="eastAsia"/>
          <w:kern w:val="0"/>
          <w:szCs w:val="21"/>
        </w:rPr>
        <w:t>有机会</w:t>
      </w:r>
      <w:r w:rsidRPr="002E020B">
        <w:rPr>
          <w:rFonts w:ascii="宋体" w:eastAsia="宋体" w:hAnsi="宋体" w:cs="宋体"/>
          <w:kern w:val="0"/>
          <w:szCs w:val="21"/>
        </w:rPr>
        <w:t>选择少量主校区课程</w:t>
      </w:r>
      <w:r w:rsidRPr="002E020B">
        <w:rPr>
          <w:rFonts w:ascii="宋体" w:eastAsia="宋体" w:hAnsi="宋体" w:cs="宋体" w:hint="eastAsia"/>
          <w:kern w:val="0"/>
          <w:szCs w:val="21"/>
        </w:rPr>
        <w:t>；</w:t>
      </w:r>
    </w:p>
    <w:p w14:paraId="6EB7E66C" w14:textId="48947C4A" w:rsidR="0045407D" w:rsidRPr="0045407D" w:rsidRDefault="0045407D" w:rsidP="002E020B">
      <w:pPr>
        <w:autoSpaceDE w:val="0"/>
        <w:autoSpaceDN w:val="0"/>
        <w:spacing w:before="3" w:line="288" w:lineRule="auto"/>
        <w:rPr>
          <w:rFonts w:ascii="宋体" w:eastAsia="宋体" w:hAnsi="宋体" w:cs="宋体" w:hint="eastAsia"/>
          <w:kern w:val="0"/>
          <w:szCs w:val="21"/>
        </w:rPr>
      </w:pPr>
      <w:r>
        <w:rPr>
          <w:rFonts w:ascii="宋体" w:eastAsia="宋体" w:hAnsi="宋体" w:cs="宋体" w:hint="eastAsia"/>
          <w:kern w:val="0"/>
          <w:szCs w:val="21"/>
        </w:rPr>
        <w:t>课程领域及清单（如有更新以外方最新为准）：</w:t>
      </w:r>
      <w:hyperlink r:id="rId6" w:history="1">
        <w:r w:rsidRPr="000E73B2">
          <w:rPr>
            <w:rStyle w:val="af3"/>
            <w:rFonts w:ascii="宋体" w:eastAsia="宋体" w:hAnsi="宋体" w:cs="宋体" w:hint="eastAsia"/>
            <w:kern w:val="0"/>
            <w:szCs w:val="21"/>
          </w:rPr>
          <w:t>https://www.uclaextension.edu/courses</w:t>
        </w:r>
      </w:hyperlink>
      <w:r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14:paraId="1BECA51E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2" w:line="288" w:lineRule="auto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2.名校氛围，在加州大学洛杉矶分校进行一学期或学年的交流学习，与美国当地及其他国际学生一起从师于世界顶级学者、进行专业课学习，零距离体验原汁原味的世界级公立名校学习氛围</w:t>
      </w:r>
      <w:r w:rsidRPr="002E020B">
        <w:rPr>
          <w:rFonts w:ascii="宋体" w:eastAsia="宋体" w:hAnsi="宋体" w:cs="宋体" w:hint="eastAsia"/>
          <w:kern w:val="0"/>
          <w:szCs w:val="21"/>
        </w:rPr>
        <w:t>；</w:t>
      </w:r>
    </w:p>
    <w:p w14:paraId="60872D57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3" w:line="288" w:lineRule="auto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3.开放专业和课程选择多，学生可通过加州大学洛杉矶分校国际管理部注册，选择国际部课程为主，部分主校区课程开放，根据有空位基础获得，国际部课程以实用为主要特色，并且获得洛杉矶当地企业专家教学资源，获得官方成绩单以及相应学分，同时有机会获得名校教授推荐信，为以后申研助力</w:t>
      </w:r>
      <w:r w:rsidRPr="002E020B">
        <w:rPr>
          <w:rFonts w:ascii="宋体" w:eastAsia="宋体" w:hAnsi="宋体" w:cs="宋体" w:hint="eastAsia"/>
          <w:kern w:val="0"/>
          <w:szCs w:val="21"/>
        </w:rPr>
        <w:t>；</w:t>
      </w:r>
    </w:p>
    <w:p w14:paraId="3CE33A59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2" w:line="288" w:lineRule="auto"/>
        <w:ind w:left="421" w:hanging="421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4.学生持F-1学生签证赴美学习，为以后赴美保有良好入境记录</w:t>
      </w:r>
      <w:r w:rsidRPr="002E020B">
        <w:rPr>
          <w:rFonts w:ascii="宋体" w:eastAsia="宋体" w:hAnsi="宋体" w:cs="宋体" w:hint="eastAsia"/>
          <w:kern w:val="0"/>
          <w:szCs w:val="21"/>
        </w:rPr>
        <w:t>；</w:t>
      </w:r>
    </w:p>
    <w:p w14:paraId="744236B4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2" w:line="288" w:lineRule="auto"/>
        <w:rPr>
          <w:rFonts w:ascii="宋体" w:eastAsia="宋体" w:hAnsi="宋体" w:cs="宋体" w:hint="eastAsia"/>
          <w:kern w:val="0"/>
          <w:sz w:val="22"/>
        </w:rPr>
      </w:pPr>
      <w:r w:rsidRPr="002E020B">
        <w:rPr>
          <w:rFonts w:ascii="宋体" w:eastAsia="宋体" w:hAnsi="宋体" w:cs="宋体"/>
          <w:kern w:val="0"/>
          <w:szCs w:val="21"/>
        </w:rPr>
        <w:t>5.地理位置地处南加州，气候宜人，校园风景优美，和来自世界各地学生和访问学者</w:t>
      </w:r>
      <w:r w:rsidRPr="002E020B">
        <w:rPr>
          <w:rFonts w:ascii="宋体" w:eastAsia="宋体" w:hAnsi="宋体" w:cs="宋体"/>
          <w:kern w:val="0"/>
          <w:sz w:val="22"/>
        </w:rPr>
        <w:t>进行文化交流</w:t>
      </w:r>
      <w:r w:rsidRPr="002E020B">
        <w:rPr>
          <w:rFonts w:ascii="宋体" w:eastAsia="宋体" w:hAnsi="宋体" w:cs="宋体" w:hint="eastAsia"/>
          <w:kern w:val="0"/>
          <w:sz w:val="22"/>
        </w:rPr>
        <w:t>；</w:t>
      </w:r>
    </w:p>
    <w:p w14:paraId="2B399772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</w:p>
    <w:p w14:paraId="5B73B439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b/>
          <w:kern w:val="0"/>
          <w:szCs w:val="21"/>
        </w:rPr>
        <w:lastRenderedPageBreak/>
        <w:t>三、</w:t>
      </w:r>
      <w:r w:rsidRPr="002E020B">
        <w:rPr>
          <w:rFonts w:ascii="宋体" w:eastAsia="宋体" w:hAnsi="宋体" w:cs="宋体"/>
          <w:b/>
          <w:kern w:val="0"/>
          <w:szCs w:val="21"/>
        </w:rPr>
        <w:t>项目收获:</w:t>
      </w:r>
      <w:r w:rsidRPr="002E020B">
        <w:rPr>
          <w:rFonts w:ascii="宋体" w:eastAsia="宋体" w:hAnsi="宋体" w:cs="宋体"/>
          <w:kern w:val="0"/>
          <w:szCs w:val="21"/>
        </w:rPr>
        <w:t>官方成绩单，</w:t>
      </w:r>
      <w:r w:rsidRPr="002E020B">
        <w:rPr>
          <w:rFonts w:ascii="宋体" w:eastAsia="宋体" w:hAnsi="宋体" w:cs="宋体"/>
          <w:kern w:val="0"/>
          <w:szCs w:val="21"/>
          <w:highlight w:val="yellow"/>
        </w:rPr>
        <w:t>可</w:t>
      </w:r>
      <w:r w:rsidRPr="002E020B">
        <w:rPr>
          <w:rFonts w:ascii="宋体" w:eastAsia="宋体" w:hAnsi="宋体" w:cs="宋体" w:hint="eastAsia"/>
          <w:kern w:val="0"/>
          <w:szCs w:val="21"/>
          <w:highlight w:val="yellow"/>
        </w:rPr>
        <w:t>申请按照3:2</w:t>
      </w:r>
      <w:r w:rsidRPr="002E020B">
        <w:rPr>
          <w:rFonts w:ascii="宋体" w:eastAsia="宋体" w:hAnsi="宋体" w:cs="宋体"/>
          <w:kern w:val="0"/>
          <w:szCs w:val="21"/>
          <w:highlight w:val="yellow"/>
        </w:rPr>
        <w:t>认定为我校学分。</w:t>
      </w:r>
    </w:p>
    <w:p w14:paraId="00D5D750" w14:textId="77777777" w:rsidR="002E020B" w:rsidRPr="002E020B" w:rsidRDefault="002E020B" w:rsidP="002E020B">
      <w:pPr>
        <w:autoSpaceDE w:val="0"/>
        <w:autoSpaceDN w:val="0"/>
        <w:spacing w:before="4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26B1BB0E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  <w:r w:rsidRPr="002E020B">
        <w:rPr>
          <w:rFonts w:ascii="宋体" w:eastAsia="宋体" w:hAnsi="宋体" w:cs="宋体" w:hint="eastAsia"/>
          <w:b/>
          <w:kern w:val="0"/>
          <w:szCs w:val="21"/>
        </w:rPr>
        <w:t>四、</w:t>
      </w:r>
      <w:r w:rsidRPr="002E020B">
        <w:rPr>
          <w:rFonts w:ascii="宋体" w:eastAsia="宋体" w:hAnsi="宋体" w:cs="宋体"/>
          <w:b/>
          <w:kern w:val="0"/>
          <w:szCs w:val="21"/>
        </w:rPr>
        <w:t xml:space="preserve">其它 </w:t>
      </w:r>
    </w:p>
    <w:p w14:paraId="0B61DB43" w14:textId="26FD1ED5" w:rsidR="002E020B" w:rsidRPr="002E020B" w:rsidRDefault="002E020B" w:rsidP="008117E9">
      <w:pPr>
        <w:tabs>
          <w:tab w:val="left" w:pos="621"/>
        </w:tabs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1.</w:t>
      </w:r>
      <w:r w:rsidRPr="002E020B">
        <w:rPr>
          <w:rFonts w:ascii="宋体" w:eastAsia="宋体" w:hAnsi="宋体" w:cs="宋体"/>
          <w:kern w:val="0"/>
          <w:szCs w:val="21"/>
        </w:rPr>
        <w:t>项目日期：3月-6月（具体日期等待海外更新）</w:t>
      </w:r>
      <w:r w:rsidR="008117E9">
        <w:rPr>
          <w:rFonts w:ascii="宋体" w:eastAsia="宋体" w:hAnsi="宋体" w:cs="宋体" w:hint="eastAsia"/>
          <w:kern w:val="0"/>
          <w:szCs w:val="21"/>
        </w:rPr>
        <w:t>,UCLA不同于国内常规的2个长学期制度，按照学季制教学。</w:t>
      </w:r>
    </w:p>
    <w:p w14:paraId="442549C8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4" w:line="288" w:lineRule="auto"/>
        <w:ind w:left="421" w:hanging="421"/>
        <w:jc w:val="left"/>
        <w:rPr>
          <w:rFonts w:ascii="宋体" w:eastAsia="宋体" w:hAnsi="宋体" w:cs="宋体" w:hint="eastAsia"/>
          <w:color w:val="595958"/>
          <w:kern w:val="0"/>
          <w:szCs w:val="21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2.</w:t>
      </w:r>
      <w:r w:rsidRPr="002E020B">
        <w:rPr>
          <w:rFonts w:ascii="宋体" w:eastAsia="宋体" w:hAnsi="宋体" w:cs="宋体"/>
          <w:kern w:val="0"/>
          <w:szCs w:val="21"/>
        </w:rPr>
        <w:t>选拔人数：名额总量有限情况下，先申请先录取原则</w:t>
      </w:r>
    </w:p>
    <w:p w14:paraId="658C54D5" w14:textId="77777777" w:rsidR="002E020B" w:rsidRPr="002E020B" w:rsidRDefault="002E020B" w:rsidP="002E020B">
      <w:pPr>
        <w:tabs>
          <w:tab w:val="left" w:pos="621"/>
        </w:tabs>
        <w:autoSpaceDE w:val="0"/>
        <w:autoSpaceDN w:val="0"/>
        <w:spacing w:before="2" w:line="288" w:lineRule="auto"/>
        <w:ind w:left="421" w:hanging="421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3.</w:t>
      </w:r>
      <w:r w:rsidRPr="002E020B">
        <w:rPr>
          <w:rFonts w:ascii="宋体" w:eastAsia="宋体" w:hAnsi="宋体" w:cs="宋体"/>
          <w:kern w:val="0"/>
          <w:szCs w:val="21"/>
        </w:rPr>
        <w:t>费用预估：</w:t>
      </w:r>
      <w:r w:rsidRPr="002E020B">
        <w:rPr>
          <w:rFonts w:ascii="宋体" w:eastAsia="宋体" w:hAnsi="宋体" w:cs="宋体" w:hint="eastAsia"/>
          <w:kern w:val="0"/>
          <w:szCs w:val="21"/>
        </w:rPr>
        <w:t>12</w:t>
      </w:r>
      <w:r w:rsidRPr="002E020B">
        <w:rPr>
          <w:rFonts w:ascii="宋体" w:eastAsia="宋体" w:hAnsi="宋体" w:cs="宋体"/>
          <w:kern w:val="0"/>
          <w:szCs w:val="21"/>
        </w:rPr>
        <w:t>学分为$6500</w:t>
      </w:r>
      <w:r w:rsidRPr="002E020B">
        <w:rPr>
          <w:rFonts w:ascii="宋体" w:eastAsia="宋体" w:hAnsi="宋体" w:cs="宋体" w:hint="eastAsia"/>
          <w:kern w:val="0"/>
          <w:szCs w:val="21"/>
        </w:rPr>
        <w:t>/学期</w:t>
      </w:r>
      <w:r w:rsidRPr="002E020B">
        <w:rPr>
          <w:rFonts w:ascii="宋体" w:eastAsia="宋体" w:hAnsi="宋体" w:cs="宋体" w:hint="eastAsia"/>
          <w:bCs/>
          <w:kern w:val="0"/>
          <w:szCs w:val="21"/>
        </w:rPr>
        <w:t>（</w:t>
      </w:r>
      <w:r w:rsidRPr="002E020B">
        <w:rPr>
          <w:rFonts w:ascii="宋体" w:eastAsia="宋体" w:hAnsi="宋体" w:cs="宋体"/>
          <w:kern w:val="0"/>
          <w:sz w:val="22"/>
          <w:lang w:val="zh-TW" w:eastAsia="zh-TW"/>
        </w:rPr>
        <w:t>参考2025秋费用，最终以</w:t>
      </w:r>
      <w:r w:rsidRPr="002E020B">
        <w:rPr>
          <w:rFonts w:ascii="宋体" w:eastAsia="宋体" w:hAnsi="宋体" w:cs="宋体" w:hint="eastAsia"/>
          <w:kern w:val="0"/>
          <w:sz w:val="22"/>
        </w:rPr>
        <w:t>海外</w:t>
      </w:r>
      <w:r w:rsidRPr="002E020B">
        <w:rPr>
          <w:rFonts w:ascii="宋体" w:eastAsia="宋体" w:hAnsi="宋体" w:cs="宋体"/>
          <w:kern w:val="0"/>
          <w:sz w:val="22"/>
          <w:lang w:val="zh-TW" w:eastAsia="zh-TW"/>
        </w:rPr>
        <w:t>官方通知为准</w:t>
      </w:r>
      <w:r w:rsidRPr="002E020B">
        <w:rPr>
          <w:rFonts w:ascii="宋体" w:eastAsia="宋体" w:hAnsi="宋体" w:cs="宋体" w:hint="eastAsia"/>
          <w:kern w:val="0"/>
          <w:sz w:val="22"/>
          <w:lang w:val="zh-TW"/>
        </w:rPr>
        <w:t>）</w:t>
      </w:r>
    </w:p>
    <w:p w14:paraId="539F695C" w14:textId="77777777" w:rsidR="002E020B" w:rsidRPr="002E020B" w:rsidRDefault="002E020B" w:rsidP="002E020B">
      <w:pPr>
        <w:tabs>
          <w:tab w:val="left" w:pos="456"/>
        </w:tabs>
        <w:autoSpaceDE w:val="0"/>
        <w:autoSpaceDN w:val="0"/>
        <w:spacing w:before="3" w:line="288" w:lineRule="auto"/>
        <w:jc w:val="left"/>
        <w:rPr>
          <w:rFonts w:ascii="宋体" w:eastAsia="宋体" w:hAnsi="宋体" w:cs="宋体" w:hint="eastAsia"/>
          <w:kern w:val="0"/>
          <w:sz w:val="22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以上费用包括：</w:t>
      </w:r>
      <w:r w:rsidRPr="002E020B">
        <w:rPr>
          <w:rFonts w:ascii="宋体" w:eastAsia="宋体" w:hAnsi="宋体" w:cs="宋体"/>
          <w:kern w:val="0"/>
          <w:sz w:val="22"/>
        </w:rPr>
        <w:t>学费预估$2650（12学分，根据选择课程和学分不同有变化）、学杂费、国际生费预估$3850。不包括费用：住宿费预估$1500-$1800/月；签证费$535</w:t>
      </w:r>
      <w:r w:rsidRPr="002E020B">
        <w:rPr>
          <w:rFonts w:ascii="宋体" w:eastAsia="宋体" w:hAnsi="宋体" w:cs="宋体" w:hint="eastAsia"/>
          <w:kern w:val="0"/>
          <w:sz w:val="22"/>
        </w:rPr>
        <w:t>；</w:t>
      </w:r>
      <w:r w:rsidRPr="002E020B">
        <w:rPr>
          <w:rFonts w:ascii="宋体" w:eastAsia="宋体" w:hAnsi="宋体" w:cs="宋体"/>
          <w:kern w:val="0"/>
          <w:sz w:val="22"/>
        </w:rPr>
        <w:t>生活费$150-$200/周可满足生活基本消费</w:t>
      </w:r>
      <w:r w:rsidRPr="002E020B">
        <w:rPr>
          <w:rFonts w:ascii="宋体" w:eastAsia="宋体" w:hAnsi="宋体" w:cs="宋体" w:hint="eastAsia"/>
          <w:kern w:val="0"/>
          <w:sz w:val="22"/>
        </w:rPr>
        <w:t>；</w:t>
      </w:r>
      <w:r w:rsidRPr="002E020B">
        <w:rPr>
          <w:rFonts w:ascii="宋体" w:eastAsia="宋体" w:hAnsi="宋体" w:cs="宋体" w:hint="eastAsia"/>
          <w:kern w:val="0"/>
          <w:szCs w:val="21"/>
        </w:rPr>
        <w:t>往返</w:t>
      </w:r>
      <w:r w:rsidRPr="002E020B">
        <w:rPr>
          <w:rFonts w:ascii="宋体" w:eastAsia="宋体" w:hAnsi="宋体" w:cs="宋体"/>
          <w:kern w:val="0"/>
          <w:sz w:val="22"/>
        </w:rPr>
        <w:t>国际机票（含税）价格</w:t>
      </w:r>
      <w:r w:rsidRPr="002E020B">
        <w:rPr>
          <w:rFonts w:ascii="宋体" w:eastAsia="宋体" w:hAnsi="宋体" w:cs="宋体" w:hint="eastAsia"/>
          <w:kern w:val="0"/>
          <w:sz w:val="22"/>
        </w:rPr>
        <w:t>预估</w:t>
      </w:r>
      <w:r w:rsidRPr="002E020B">
        <w:rPr>
          <w:rFonts w:ascii="宋体" w:eastAsia="宋体" w:hAnsi="宋体" w:cs="宋体"/>
          <w:kern w:val="0"/>
          <w:szCs w:val="21"/>
        </w:rPr>
        <w:t>8000</w:t>
      </w:r>
      <w:r w:rsidRPr="002E020B">
        <w:rPr>
          <w:rFonts w:ascii="宋体" w:eastAsia="宋体" w:hAnsi="宋体" w:cs="宋体" w:hint="eastAsia"/>
          <w:kern w:val="0"/>
          <w:szCs w:val="21"/>
        </w:rPr>
        <w:t>-</w:t>
      </w:r>
      <w:r w:rsidRPr="002E020B">
        <w:rPr>
          <w:rFonts w:ascii="宋体" w:eastAsia="宋体" w:hAnsi="宋体" w:cs="宋体"/>
          <w:kern w:val="0"/>
          <w:szCs w:val="21"/>
        </w:rPr>
        <w:t>15000</w:t>
      </w:r>
      <w:r w:rsidRPr="002E020B">
        <w:rPr>
          <w:rFonts w:ascii="宋体" w:eastAsia="宋体" w:hAnsi="宋体" w:cs="宋体" w:hint="eastAsia"/>
          <w:kern w:val="0"/>
          <w:szCs w:val="21"/>
        </w:rPr>
        <w:t>元</w:t>
      </w:r>
      <w:r w:rsidRPr="002E020B">
        <w:rPr>
          <w:rFonts w:ascii="宋体" w:eastAsia="宋体" w:hAnsi="宋体" w:cs="宋体"/>
          <w:kern w:val="0"/>
          <w:szCs w:val="21"/>
        </w:rPr>
        <w:t>人民币</w:t>
      </w:r>
      <w:r w:rsidRPr="002E020B">
        <w:rPr>
          <w:rFonts w:ascii="宋体" w:eastAsia="宋体" w:hAnsi="宋体" w:cs="宋体" w:hint="eastAsia"/>
          <w:kern w:val="0"/>
          <w:szCs w:val="21"/>
        </w:rPr>
        <w:t>；</w:t>
      </w:r>
      <w:r w:rsidRPr="002E020B">
        <w:rPr>
          <w:rFonts w:ascii="宋体" w:eastAsia="宋体" w:hAnsi="宋体" w:cs="宋体"/>
          <w:kern w:val="0"/>
          <w:sz w:val="22"/>
        </w:rPr>
        <w:t>保险费（具体金额根据学生选择保费</w:t>
      </w:r>
      <w:r w:rsidRPr="002E020B">
        <w:rPr>
          <w:rFonts w:ascii="宋体" w:eastAsia="宋体" w:hAnsi="宋体" w:cs="宋体" w:hint="eastAsia"/>
          <w:kern w:val="0"/>
          <w:sz w:val="22"/>
        </w:rPr>
        <w:t>而定</w:t>
      </w:r>
      <w:r w:rsidRPr="002E020B">
        <w:rPr>
          <w:rFonts w:ascii="宋体" w:eastAsia="宋体" w:hAnsi="宋体" w:cs="宋体"/>
          <w:kern w:val="0"/>
          <w:sz w:val="22"/>
        </w:rPr>
        <w:t xml:space="preserve">）。 </w:t>
      </w:r>
    </w:p>
    <w:p w14:paraId="2599E389" w14:textId="77777777" w:rsidR="002E020B" w:rsidRPr="002E020B" w:rsidRDefault="002E020B" w:rsidP="002E020B">
      <w:pPr>
        <w:tabs>
          <w:tab w:val="left" w:pos="456"/>
        </w:tabs>
        <w:autoSpaceDE w:val="0"/>
        <w:autoSpaceDN w:val="0"/>
        <w:spacing w:before="3" w:line="288" w:lineRule="auto"/>
        <w:jc w:val="left"/>
        <w:rPr>
          <w:rFonts w:ascii="宋体" w:eastAsia="宋体" w:hAnsi="宋体" w:cs="宋体" w:hint="eastAsia"/>
          <w:kern w:val="0"/>
          <w:sz w:val="22"/>
        </w:rPr>
      </w:pPr>
      <w:r w:rsidRPr="002E020B">
        <w:rPr>
          <w:rFonts w:ascii="宋体" w:eastAsia="宋体" w:hAnsi="宋体" w:cs="宋体" w:hint="eastAsia"/>
          <w:kern w:val="0"/>
          <w:sz w:val="22"/>
        </w:rPr>
        <w:t>建议已完成我校培养方案学分较多的同学修读12</w:t>
      </w:r>
      <w:r w:rsidRPr="002E020B">
        <w:rPr>
          <w:rFonts w:ascii="宋体" w:eastAsia="宋体" w:hAnsi="宋体" w:cs="宋体"/>
          <w:kern w:val="0"/>
          <w:sz w:val="22"/>
        </w:rPr>
        <w:t>学分，</w:t>
      </w:r>
      <w:r w:rsidRPr="002E020B">
        <w:rPr>
          <w:rFonts w:ascii="宋体" w:eastAsia="宋体" w:hAnsi="宋体" w:cs="宋体" w:hint="eastAsia"/>
          <w:b/>
          <w:bCs/>
          <w:kern w:val="0"/>
          <w:sz w:val="22"/>
        </w:rPr>
        <w:t>一般情况应修读16-20</w:t>
      </w:r>
      <w:r w:rsidRPr="002E020B">
        <w:rPr>
          <w:rFonts w:ascii="宋体" w:eastAsia="宋体" w:hAnsi="宋体" w:cs="宋体"/>
          <w:b/>
          <w:bCs/>
          <w:kern w:val="0"/>
          <w:sz w:val="22"/>
        </w:rPr>
        <w:t>学分</w:t>
      </w:r>
      <w:r w:rsidRPr="002E020B">
        <w:rPr>
          <w:rFonts w:ascii="宋体" w:eastAsia="宋体" w:hAnsi="宋体" w:cs="宋体"/>
          <w:kern w:val="0"/>
          <w:sz w:val="22"/>
        </w:rPr>
        <w:t>。</w:t>
      </w:r>
      <w:r w:rsidRPr="002E020B">
        <w:rPr>
          <w:rFonts w:ascii="宋体" w:eastAsia="宋体" w:hAnsi="宋体" w:cs="宋体" w:hint="eastAsia"/>
          <w:kern w:val="0"/>
          <w:sz w:val="22"/>
        </w:rPr>
        <w:t>Extension按照模块教学，一门课程约4</w:t>
      </w:r>
      <w:r w:rsidRPr="002E020B">
        <w:rPr>
          <w:rFonts w:ascii="宋体" w:eastAsia="宋体" w:hAnsi="宋体" w:cs="宋体"/>
          <w:kern w:val="0"/>
          <w:sz w:val="22"/>
        </w:rPr>
        <w:t>学分</w:t>
      </w:r>
      <w:r w:rsidRPr="002E020B">
        <w:rPr>
          <w:rFonts w:ascii="宋体" w:eastAsia="宋体" w:hAnsi="宋体" w:cs="宋体" w:hint="eastAsia"/>
          <w:kern w:val="0"/>
          <w:sz w:val="22"/>
        </w:rPr>
        <w:t>，$650-$1,025。</w:t>
      </w:r>
    </w:p>
    <w:p w14:paraId="1BBAD4F1" w14:textId="77777777" w:rsidR="002E020B" w:rsidRPr="002E020B" w:rsidRDefault="002E020B" w:rsidP="002E020B">
      <w:pPr>
        <w:autoSpaceDE w:val="0"/>
        <w:autoSpaceDN w:val="0"/>
        <w:spacing w:before="1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 xml:space="preserve">*海外官方拥有费用变动以及相关政策解释权。 </w:t>
      </w:r>
    </w:p>
    <w:p w14:paraId="6987D0AE" w14:textId="77777777" w:rsidR="002E020B" w:rsidRPr="002E020B" w:rsidRDefault="002E020B" w:rsidP="002E020B">
      <w:pPr>
        <w:tabs>
          <w:tab w:val="left" w:pos="539"/>
          <w:tab w:val="left" w:pos="541"/>
        </w:tabs>
        <w:wordWrap w:val="0"/>
        <w:autoSpaceDE w:val="0"/>
        <w:autoSpaceDN w:val="0"/>
        <w:spacing w:before="4" w:line="288" w:lineRule="auto"/>
        <w:jc w:val="left"/>
        <w:rPr>
          <w:rFonts w:ascii="宋体" w:eastAsia="宋体" w:hAnsi="宋体" w:cs="宋体" w:hint="eastAsia"/>
          <w:bCs/>
          <w:kern w:val="0"/>
          <w:szCs w:val="21"/>
        </w:rPr>
      </w:pPr>
      <w:r w:rsidRPr="002E020B">
        <w:rPr>
          <w:rFonts w:ascii="宋体" w:eastAsia="宋体" w:hAnsi="宋体" w:cs="宋体" w:hint="eastAsia"/>
          <w:bCs/>
          <w:kern w:val="0"/>
          <w:szCs w:val="21"/>
        </w:rPr>
        <w:t>4.奖学金：</w:t>
      </w:r>
    </w:p>
    <w:p w14:paraId="1A5D86B8" w14:textId="77777777" w:rsidR="002E020B" w:rsidRPr="002E020B" w:rsidRDefault="002E020B" w:rsidP="002E020B">
      <w:pPr>
        <w:autoSpaceDE w:val="0"/>
        <w:autoSpaceDN w:val="0"/>
        <w:spacing w:before="5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外方相关部门校园大使奖学金，有机会获得200-2000元校园大使奖学金（详情联系咨询国际项目管理部老师）</w:t>
      </w:r>
    </w:p>
    <w:p w14:paraId="1105FCB7" w14:textId="77777777" w:rsidR="002E020B" w:rsidRPr="002E020B" w:rsidRDefault="002E020B" w:rsidP="002E020B">
      <w:pPr>
        <w:autoSpaceDE w:val="0"/>
        <w:autoSpaceDN w:val="0"/>
        <w:spacing w:before="5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2DBCB0FA" w14:textId="77777777" w:rsidR="002E020B" w:rsidRPr="002E020B" w:rsidRDefault="002E020B" w:rsidP="002E020B">
      <w:pPr>
        <w:autoSpaceDE w:val="0"/>
        <w:autoSpaceDN w:val="0"/>
        <w:spacing w:before="3"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  <w:r w:rsidRPr="002E020B">
        <w:rPr>
          <w:rFonts w:ascii="宋体" w:eastAsia="宋体" w:hAnsi="宋体" w:cs="宋体" w:hint="eastAsia"/>
          <w:b/>
          <w:kern w:val="0"/>
          <w:szCs w:val="21"/>
        </w:rPr>
        <w:t>五、</w:t>
      </w:r>
      <w:r w:rsidRPr="002E020B">
        <w:rPr>
          <w:rFonts w:ascii="宋体" w:eastAsia="宋体" w:hAnsi="宋体" w:cs="宋体"/>
          <w:b/>
          <w:kern w:val="0"/>
          <w:szCs w:val="21"/>
        </w:rPr>
        <w:t>项目申请</w:t>
      </w:r>
    </w:p>
    <w:p w14:paraId="3ADE3F03" w14:textId="77777777" w:rsidR="002E020B" w:rsidRPr="002E020B" w:rsidRDefault="002E020B" w:rsidP="002E020B">
      <w:pPr>
        <w:autoSpaceDE w:val="0"/>
        <w:autoSpaceDN w:val="0"/>
        <w:spacing w:before="3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kern w:val="0"/>
          <w:szCs w:val="21"/>
        </w:rPr>
        <w:t>1.</w:t>
      </w:r>
      <w:r w:rsidRPr="002E020B">
        <w:rPr>
          <w:rFonts w:ascii="宋体" w:eastAsia="宋体" w:hAnsi="宋体" w:cs="宋体"/>
          <w:kern w:val="0"/>
          <w:szCs w:val="21"/>
        </w:rPr>
        <w:t>申请条件</w:t>
      </w:r>
    </w:p>
    <w:p w14:paraId="7B2427E9" w14:textId="77777777" w:rsidR="002E020B" w:rsidRPr="002E020B" w:rsidRDefault="002E020B" w:rsidP="002E020B">
      <w:pPr>
        <w:numPr>
          <w:ilvl w:val="1"/>
          <w:numId w:val="0"/>
        </w:numPr>
        <w:tabs>
          <w:tab w:val="left" w:pos="1041"/>
        </w:tabs>
        <w:autoSpaceDE w:val="0"/>
        <w:autoSpaceDN w:val="0"/>
        <w:spacing w:line="288" w:lineRule="auto"/>
        <w:ind w:left="421" w:hanging="421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1)在校全日制本科生（</w:t>
      </w:r>
      <w:r w:rsidRPr="002E020B">
        <w:rPr>
          <w:rFonts w:ascii="宋体" w:eastAsia="宋体" w:hAnsi="宋体" w:cs="宋体" w:hint="eastAsia"/>
          <w:kern w:val="0"/>
          <w:szCs w:val="21"/>
        </w:rPr>
        <w:t>2023-2025</w:t>
      </w:r>
      <w:r w:rsidRPr="002E020B">
        <w:rPr>
          <w:rFonts w:ascii="宋体" w:eastAsia="宋体" w:hAnsi="宋体" w:cs="宋体"/>
          <w:kern w:val="0"/>
          <w:szCs w:val="21"/>
        </w:rPr>
        <w:t>级）</w:t>
      </w:r>
      <w:r w:rsidRPr="002E020B">
        <w:rPr>
          <w:rFonts w:ascii="宋体" w:eastAsia="宋体" w:hAnsi="宋体" w:cs="宋体" w:hint="eastAsia"/>
          <w:kern w:val="0"/>
          <w:szCs w:val="21"/>
        </w:rPr>
        <w:t>，拟转专业同学暂缓申请。</w:t>
      </w:r>
    </w:p>
    <w:p w14:paraId="351BFCF9" w14:textId="77777777" w:rsidR="002E020B" w:rsidRPr="002E020B" w:rsidRDefault="002E020B" w:rsidP="002E020B">
      <w:pPr>
        <w:autoSpaceDE w:val="0"/>
        <w:autoSpaceDN w:val="0"/>
        <w:spacing w:before="4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 xml:space="preserve">2)GPA要求：3.0/4 </w:t>
      </w:r>
    </w:p>
    <w:p w14:paraId="0DC4A285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3)语言要求（满足一项</w:t>
      </w:r>
      <w:r w:rsidRPr="002E020B">
        <w:rPr>
          <w:rFonts w:ascii="宋体" w:eastAsia="宋体" w:hAnsi="宋体" w:cs="宋体" w:hint="eastAsia"/>
          <w:kern w:val="0"/>
          <w:szCs w:val="21"/>
        </w:rPr>
        <w:t>即可</w:t>
      </w:r>
      <w:r w:rsidRPr="002E020B">
        <w:rPr>
          <w:rFonts w:ascii="宋体" w:eastAsia="宋体" w:hAnsi="宋体" w:cs="宋体"/>
          <w:kern w:val="0"/>
          <w:szCs w:val="21"/>
        </w:rPr>
        <w:t>）：托福80</w:t>
      </w:r>
      <w:r w:rsidRPr="002E020B">
        <w:rPr>
          <w:rFonts w:ascii="宋体" w:eastAsia="宋体" w:hAnsi="宋体" w:cs="宋体" w:hint="eastAsia"/>
          <w:kern w:val="0"/>
          <w:szCs w:val="21"/>
        </w:rPr>
        <w:t>、</w:t>
      </w:r>
      <w:r w:rsidRPr="002E020B">
        <w:rPr>
          <w:rFonts w:ascii="宋体" w:eastAsia="宋体" w:hAnsi="宋体" w:cs="宋体"/>
          <w:kern w:val="0"/>
          <w:szCs w:val="21"/>
        </w:rPr>
        <w:t>雅思6.5</w:t>
      </w:r>
      <w:r w:rsidRPr="002E020B">
        <w:rPr>
          <w:rFonts w:ascii="宋体" w:eastAsia="宋体" w:hAnsi="宋体" w:cs="宋体" w:hint="eastAsia"/>
          <w:kern w:val="0"/>
          <w:szCs w:val="21"/>
        </w:rPr>
        <w:t>、</w:t>
      </w:r>
      <w:r w:rsidRPr="002E020B">
        <w:rPr>
          <w:rFonts w:ascii="宋体" w:eastAsia="宋体" w:hAnsi="宋体" w:cs="宋体"/>
          <w:kern w:val="0"/>
          <w:szCs w:val="21"/>
        </w:rPr>
        <w:t>四级530</w:t>
      </w:r>
      <w:r w:rsidRPr="002E020B">
        <w:rPr>
          <w:rFonts w:ascii="宋体" w:eastAsia="宋体" w:hAnsi="宋体" w:cs="宋体" w:hint="eastAsia"/>
          <w:kern w:val="0"/>
          <w:szCs w:val="21"/>
        </w:rPr>
        <w:t>、</w:t>
      </w:r>
      <w:r w:rsidRPr="002E020B">
        <w:rPr>
          <w:rFonts w:ascii="宋体" w:eastAsia="宋体" w:hAnsi="宋体" w:cs="宋体"/>
          <w:kern w:val="0"/>
          <w:szCs w:val="21"/>
        </w:rPr>
        <w:t>六级500</w:t>
      </w:r>
      <w:r w:rsidRPr="002E020B">
        <w:rPr>
          <w:rFonts w:ascii="宋体" w:eastAsia="宋体" w:hAnsi="宋体" w:cs="宋体" w:hint="eastAsia"/>
          <w:kern w:val="0"/>
          <w:szCs w:val="21"/>
        </w:rPr>
        <w:t>、</w:t>
      </w:r>
      <w:r w:rsidRPr="002E020B">
        <w:rPr>
          <w:rFonts w:ascii="宋体" w:eastAsia="宋体" w:hAnsi="宋体" w:cs="宋体"/>
          <w:kern w:val="0"/>
          <w:szCs w:val="21"/>
        </w:rPr>
        <w:t>多领国</w:t>
      </w:r>
      <w:r w:rsidRPr="002E020B">
        <w:rPr>
          <w:rFonts w:ascii="宋体" w:eastAsia="宋体" w:hAnsi="宋体" w:cs="宋体" w:hint="eastAsia"/>
          <w:kern w:val="0"/>
          <w:szCs w:val="21"/>
        </w:rPr>
        <w:t>115</w:t>
      </w:r>
      <w:r w:rsidRPr="002E020B">
        <w:rPr>
          <w:rFonts w:ascii="宋体" w:eastAsia="宋体" w:hAnsi="宋体" w:cs="宋体"/>
          <w:kern w:val="0"/>
          <w:szCs w:val="21"/>
        </w:rPr>
        <w:t>；</w:t>
      </w:r>
    </w:p>
    <w:p w14:paraId="4B9B756C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</w:pPr>
      <w:r w:rsidRPr="002E020B">
        <w:rPr>
          <w:rFonts w:ascii="宋体" w:eastAsia="宋体" w:hAnsi="宋体" w:cs="宋体"/>
          <w:b/>
          <w:bCs/>
          <w:kern w:val="0"/>
          <w:sz w:val="22"/>
          <w:highlight w:val="yellow"/>
        </w:rPr>
        <w:t>2.校内申请截止日期：</w:t>
      </w:r>
      <w:r w:rsidRPr="002E020B"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  <w:t>11</w:t>
      </w:r>
      <w:r w:rsidRPr="002E020B">
        <w:rPr>
          <w:rFonts w:ascii="宋体" w:eastAsia="宋体" w:hAnsi="宋体" w:cs="宋体"/>
          <w:b/>
          <w:bCs/>
          <w:kern w:val="0"/>
          <w:sz w:val="22"/>
          <w:highlight w:val="yellow"/>
        </w:rPr>
        <w:t>月1</w:t>
      </w:r>
      <w:r w:rsidRPr="002E020B"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  <w:t>6</w:t>
      </w:r>
      <w:r w:rsidRPr="002E020B">
        <w:rPr>
          <w:rFonts w:ascii="宋体" w:eastAsia="宋体" w:hAnsi="宋体" w:cs="宋体"/>
          <w:b/>
          <w:bCs/>
          <w:kern w:val="0"/>
          <w:sz w:val="22"/>
          <w:highlight w:val="yellow"/>
        </w:rPr>
        <w:t>日</w:t>
      </w:r>
    </w:p>
    <w:p w14:paraId="25F4976A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b/>
          <w:bCs/>
          <w:kern w:val="0"/>
          <w:sz w:val="22"/>
        </w:rPr>
      </w:pPr>
      <w:r w:rsidRPr="002E020B">
        <w:rPr>
          <w:rFonts w:ascii="宋体" w:eastAsia="宋体" w:hAnsi="宋体" w:cs="宋体"/>
          <w:b/>
          <w:bCs/>
          <w:kern w:val="0"/>
          <w:sz w:val="22"/>
          <w:highlight w:val="yellow"/>
        </w:rPr>
        <w:t>通过本科</w:t>
      </w:r>
      <w:r w:rsidRPr="002E020B">
        <w:rPr>
          <w:rFonts w:ascii="宋体" w:eastAsia="宋体" w:hAnsi="宋体" w:cs="宋体" w:hint="eastAsia"/>
          <w:b/>
          <w:bCs/>
          <w:kern w:val="0"/>
          <w:sz w:val="22"/>
          <w:highlight w:val="yellow"/>
        </w:rPr>
        <w:t>教务系统（旧）跨校交流模块申请，经校内审核通过后方能进行后续缴费等程序。</w:t>
      </w:r>
    </w:p>
    <w:p w14:paraId="3361758E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3CE79D55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学分认定</w:t>
      </w:r>
      <w:r w:rsidRPr="002E020B">
        <w:rPr>
          <w:rFonts w:ascii="宋体" w:eastAsia="宋体" w:hAnsi="宋体" w:cs="宋体" w:hint="eastAsia"/>
          <w:kern w:val="0"/>
          <w:szCs w:val="21"/>
        </w:rPr>
        <w:t>、校内交流资助申请等具体要求同：</w:t>
      </w:r>
      <w:hyperlink r:id="rId7" w:history="1">
        <w:r w:rsidRPr="002E020B">
          <w:rPr>
            <w:rFonts w:ascii="宋体" w:eastAsia="宋体" w:hAnsi="宋体" w:cs="宋体" w:hint="eastAsia"/>
            <w:color w:val="0000FF"/>
            <w:kern w:val="0"/>
            <w:szCs w:val="21"/>
            <w:u w:val="single"/>
          </w:rPr>
          <w:t>http://www.jiaoliu.ecnu.edu.cn/ed/19/c11184a716057/page.htm</w:t>
        </w:r>
      </w:hyperlink>
      <w:r w:rsidRPr="002E020B">
        <w:rPr>
          <w:rFonts w:ascii="宋体" w:eastAsia="宋体" w:hAnsi="宋体" w:cs="宋体" w:hint="eastAsia"/>
          <w:kern w:val="0"/>
          <w:szCs w:val="21"/>
        </w:rPr>
        <w:t xml:space="preserve"> </w:t>
      </w:r>
    </w:p>
    <w:p w14:paraId="1C8B8A11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</w:p>
    <w:p w14:paraId="303C6CE4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校内联系</w:t>
      </w:r>
      <w:r w:rsidRPr="002E020B">
        <w:rPr>
          <w:rFonts w:ascii="宋体" w:eastAsia="宋体" w:hAnsi="宋体" w:cs="宋体" w:hint="eastAsia"/>
          <w:kern w:val="0"/>
          <w:szCs w:val="21"/>
        </w:rPr>
        <w:t>：</w:t>
      </w:r>
    </w:p>
    <w:p w14:paraId="192A41F2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本科生院葛老师</w:t>
      </w:r>
      <w:r w:rsidRPr="002E020B">
        <w:rPr>
          <w:rFonts w:ascii="宋体" w:eastAsia="宋体" w:hAnsi="宋体" w:cs="宋体" w:hint="eastAsia"/>
          <w:kern w:val="0"/>
          <w:szCs w:val="21"/>
        </w:rPr>
        <w:t xml:space="preserve"> </w:t>
      </w:r>
      <w:hyperlink r:id="rId8" w:history="1">
        <w:r w:rsidRPr="002E020B">
          <w:rPr>
            <w:rFonts w:ascii="宋体" w:eastAsia="宋体" w:hAnsi="宋体" w:cs="宋体"/>
            <w:color w:val="0000FF"/>
            <w:kern w:val="0"/>
            <w:szCs w:val="21"/>
            <w:u w:val="single"/>
          </w:rPr>
          <w:t>bge</w:t>
        </w:r>
        <w:r w:rsidRPr="002E020B">
          <w:rPr>
            <w:rFonts w:ascii="宋体" w:eastAsia="宋体" w:hAnsi="宋体" w:cs="宋体" w:hint="eastAsia"/>
            <w:color w:val="0000FF"/>
            <w:kern w:val="0"/>
            <w:szCs w:val="21"/>
            <w:u w:val="single"/>
          </w:rPr>
          <w:t>@admin.ecnu.edu.cn</w:t>
        </w:r>
      </w:hyperlink>
      <w:r w:rsidRPr="002E020B">
        <w:rPr>
          <w:rFonts w:ascii="宋体" w:eastAsia="宋体" w:hAnsi="宋体" w:cs="宋体" w:hint="eastAsia"/>
          <w:kern w:val="0"/>
          <w:szCs w:val="21"/>
        </w:rPr>
        <w:t>, 62232571</w:t>
      </w:r>
    </w:p>
    <w:p w14:paraId="05308F99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/>
          <w:kern w:val="0"/>
          <w:szCs w:val="21"/>
        </w:rPr>
        <w:t>国际处孙老师</w:t>
      </w:r>
      <w:r w:rsidRPr="002E020B">
        <w:rPr>
          <w:rFonts w:ascii="宋体" w:eastAsia="宋体" w:hAnsi="宋体" w:cs="宋体" w:hint="eastAsia"/>
          <w:kern w:val="0"/>
          <w:szCs w:val="21"/>
        </w:rPr>
        <w:t xml:space="preserve"> </w:t>
      </w:r>
      <w:hyperlink r:id="rId9" w:history="1">
        <w:r w:rsidRPr="002E020B">
          <w:rPr>
            <w:rFonts w:ascii="宋体" w:eastAsia="宋体" w:hAnsi="宋体" w:cs="宋体"/>
            <w:color w:val="0000FF"/>
            <w:kern w:val="0"/>
            <w:szCs w:val="21"/>
            <w:u w:val="single"/>
          </w:rPr>
          <w:t>ysun</w:t>
        </w:r>
        <w:r w:rsidRPr="002E020B">
          <w:rPr>
            <w:rFonts w:ascii="宋体" w:eastAsia="宋体" w:hAnsi="宋体" w:cs="宋体" w:hint="eastAsia"/>
            <w:color w:val="0000FF"/>
            <w:kern w:val="0"/>
            <w:szCs w:val="21"/>
            <w:u w:val="single"/>
          </w:rPr>
          <w:t>@ied.ecnu.edu.cn,52127914</w:t>
        </w:r>
      </w:hyperlink>
    </w:p>
    <w:p w14:paraId="33019A47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b/>
          <w:kern w:val="0"/>
          <w:szCs w:val="21"/>
        </w:rPr>
      </w:pPr>
    </w:p>
    <w:p w14:paraId="5F886A63" w14:textId="77777777" w:rsidR="002E020B" w:rsidRPr="002E020B" w:rsidRDefault="002E020B" w:rsidP="002E020B">
      <w:pPr>
        <w:autoSpaceDE w:val="0"/>
        <w:autoSpaceDN w:val="0"/>
        <w:spacing w:before="2" w:line="288" w:lineRule="auto"/>
        <w:jc w:val="left"/>
        <w:rPr>
          <w:rFonts w:ascii="宋体" w:eastAsia="宋体" w:hAnsi="宋体" w:cs="宋体" w:hint="eastAsia"/>
          <w:kern w:val="0"/>
          <w:szCs w:val="21"/>
        </w:rPr>
      </w:pPr>
      <w:r w:rsidRPr="002E020B">
        <w:rPr>
          <w:rFonts w:ascii="宋体" w:eastAsia="宋体" w:hAnsi="宋体" w:cs="宋体" w:hint="eastAsia"/>
          <w:bCs/>
          <w:kern w:val="0"/>
          <w:szCs w:val="21"/>
        </w:rPr>
        <w:t>联系外方：</w:t>
      </w:r>
      <w:r w:rsidRPr="002E020B">
        <w:rPr>
          <w:rFonts w:ascii="宋体" w:eastAsia="宋体" w:hAnsi="宋体" w:cs="宋体"/>
          <w:bCs/>
          <w:kern w:val="0"/>
          <w:szCs w:val="21"/>
        </w:rPr>
        <w:t>加州大学洛杉矶分校</w:t>
      </w:r>
      <w:r w:rsidRPr="002E020B">
        <w:rPr>
          <w:rFonts w:ascii="宋体" w:eastAsia="宋体" w:hAnsi="宋体" w:cs="宋体" w:hint="eastAsia"/>
          <w:bCs/>
          <w:kern w:val="0"/>
          <w:szCs w:val="21"/>
        </w:rPr>
        <w:t>国际项目管理部办公室</w:t>
      </w:r>
      <w:r w:rsidRPr="002E020B">
        <w:rPr>
          <w:rFonts w:ascii="宋体" w:eastAsia="宋体" w:hAnsi="宋体" w:cs="宋体" w:hint="eastAsia"/>
          <w:bCs/>
          <w:kern w:val="0"/>
          <w:szCs w:val="21"/>
          <w:lang w:eastAsia="zh-Hans"/>
        </w:rPr>
        <w:t>屈</w:t>
      </w:r>
      <w:r w:rsidRPr="002E020B">
        <w:rPr>
          <w:rFonts w:ascii="宋体" w:eastAsia="宋体" w:hAnsi="宋体" w:cs="宋体"/>
          <w:bCs/>
          <w:kern w:val="0"/>
          <w:szCs w:val="21"/>
        </w:rPr>
        <w:t>老师</w:t>
      </w:r>
      <w:r w:rsidRPr="002E020B">
        <w:rPr>
          <w:rFonts w:ascii="宋体" w:eastAsia="宋体" w:hAnsi="宋体" w:cs="宋体"/>
          <w:kern w:val="0"/>
          <w:szCs w:val="21"/>
        </w:rPr>
        <w:t>，微信号</w:t>
      </w:r>
      <w:proofErr w:type="spellStart"/>
      <w:r w:rsidRPr="002E020B">
        <w:rPr>
          <w:rFonts w:ascii="宋体" w:eastAsia="宋体" w:hAnsi="宋体" w:cs="宋体" w:hint="eastAsia"/>
          <w:kern w:val="0"/>
          <w:szCs w:val="21"/>
        </w:rPr>
        <w:t>ispconsultant</w:t>
      </w:r>
      <w:proofErr w:type="spellEnd"/>
      <w:r w:rsidRPr="002E020B">
        <w:rPr>
          <w:rFonts w:ascii="宋体" w:eastAsia="宋体" w:hAnsi="宋体" w:cs="宋体"/>
          <w:kern w:val="0"/>
          <w:szCs w:val="21"/>
        </w:rPr>
        <w:t>（可微信咨询或报名，请标注国内学校+专业+姓名）</w:t>
      </w:r>
    </w:p>
    <w:p w14:paraId="0F663494" w14:textId="77777777" w:rsidR="002E020B" w:rsidRPr="002E020B" w:rsidRDefault="002E020B" w:rsidP="002E020B">
      <w:pPr>
        <w:autoSpaceDE w:val="0"/>
        <w:autoSpaceDN w:val="0"/>
        <w:spacing w:line="288" w:lineRule="auto"/>
        <w:jc w:val="left"/>
        <w:rPr>
          <w:rFonts w:ascii="宋体" w:eastAsia="宋体" w:hAnsi="宋体" w:cs="宋体" w:hint="eastAsia"/>
          <w:snapToGrid w:val="0"/>
          <w:w w:val="0"/>
          <w:kern w:val="0"/>
          <w:szCs w:val="21"/>
          <w:shd w:val="clear" w:color="000000" w:fill="000000"/>
        </w:rPr>
      </w:pPr>
      <w:r w:rsidRPr="002E020B">
        <w:rPr>
          <w:rFonts w:ascii="宋体" w:eastAsia="宋体" w:hAnsi="宋体" w:cs="宋体"/>
          <w:noProof/>
          <w:kern w:val="0"/>
          <w:sz w:val="22"/>
        </w:rPr>
        <w:drawing>
          <wp:inline distT="0" distB="0" distL="114300" distR="114300" wp14:anchorId="7EB60B91" wp14:editId="28E6BC21">
            <wp:extent cx="941705" cy="944880"/>
            <wp:effectExtent l="0" t="0" r="23495" b="203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41705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 w:rsidRPr="002E020B">
        <w:rPr>
          <w:rFonts w:ascii="宋体" w:eastAsia="宋体" w:hAnsi="宋体" w:cs="宋体"/>
          <w:noProof/>
          <w:kern w:val="0"/>
          <w:szCs w:val="21"/>
        </w:rPr>
        <w:drawing>
          <wp:inline distT="0" distB="0" distL="0" distR="0" wp14:anchorId="36CBFA9B" wp14:editId="4A59E420">
            <wp:extent cx="1038860" cy="1038860"/>
            <wp:effectExtent l="0" t="0" r="2540" b="2540"/>
            <wp:docPr id="12" name="图片 1" descr="D:\1-ISP\临时\二维码\校内申请中的问与答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 descr="D:\1-ISP\临时\二维码\校内申请中的问与答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38860" cy="103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7E459D" w14:textId="339CB091" w:rsidR="004D54CA" w:rsidRPr="002E020B" w:rsidRDefault="002E020B" w:rsidP="008117E9">
      <w:pPr>
        <w:widowControl/>
        <w:shd w:val="clear" w:color="auto" w:fill="FFFFFF"/>
        <w:spacing w:line="288" w:lineRule="auto"/>
        <w:jc w:val="left"/>
        <w:rPr>
          <w:rFonts w:hint="eastAsia"/>
          <w:lang w:val="en-GB"/>
        </w:rPr>
      </w:pPr>
      <w:r w:rsidRPr="002E020B">
        <w:rPr>
          <w:rFonts w:ascii="宋体" w:eastAsia="宋体" w:hAnsi="宋体" w:cs="Times New Roman" w:hint="eastAsia"/>
          <w:color w:val="000000"/>
          <w:szCs w:val="21"/>
          <w:lang w:val="en-GB"/>
        </w:rPr>
        <w:t>更多项目信息，关注上方</w:t>
      </w:r>
      <w:r w:rsidRPr="002E020B">
        <w:rPr>
          <w:rFonts w:ascii="宋体" w:eastAsia="宋体" w:hAnsi="宋体" w:cs="Times New Roman" w:hint="eastAsia"/>
          <w:b/>
          <w:color w:val="000000"/>
          <w:szCs w:val="21"/>
          <w:lang w:val="en-GB"/>
        </w:rPr>
        <w:t>微信公众号</w:t>
      </w:r>
    </w:p>
    <w:sectPr w:rsidR="004D54CA" w:rsidRPr="002E020B" w:rsidSect="002E020B">
      <w:pgSz w:w="11900" w:h="16850"/>
      <w:pgMar w:top="1440" w:right="1803" w:bottom="1440" w:left="1803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05424" w14:textId="77777777" w:rsidR="00A24ABA" w:rsidRDefault="00A24ABA" w:rsidP="008117E9">
      <w:pPr>
        <w:rPr>
          <w:rFonts w:hint="eastAsia"/>
        </w:rPr>
      </w:pPr>
      <w:r>
        <w:separator/>
      </w:r>
    </w:p>
  </w:endnote>
  <w:endnote w:type="continuationSeparator" w:id="0">
    <w:p w14:paraId="753A27C5" w14:textId="77777777" w:rsidR="00A24ABA" w:rsidRDefault="00A24ABA" w:rsidP="008117E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E625C6" w14:textId="77777777" w:rsidR="00A24ABA" w:rsidRDefault="00A24ABA" w:rsidP="008117E9">
      <w:pPr>
        <w:rPr>
          <w:rFonts w:hint="eastAsia"/>
        </w:rPr>
      </w:pPr>
      <w:r>
        <w:separator/>
      </w:r>
    </w:p>
  </w:footnote>
  <w:footnote w:type="continuationSeparator" w:id="0">
    <w:p w14:paraId="0EDE091A" w14:textId="77777777" w:rsidR="00A24ABA" w:rsidRDefault="00A24ABA" w:rsidP="008117E9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020B"/>
    <w:rsid w:val="002E020B"/>
    <w:rsid w:val="002E3C0B"/>
    <w:rsid w:val="0045407D"/>
    <w:rsid w:val="004D54CA"/>
    <w:rsid w:val="00795588"/>
    <w:rsid w:val="008117E9"/>
    <w:rsid w:val="008C59DA"/>
    <w:rsid w:val="009651D9"/>
    <w:rsid w:val="00A24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84BD1B"/>
  <w15:chartTrackingRefBased/>
  <w15:docId w15:val="{7727465E-685A-4D1C-B613-EA5BCE8AF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2E020B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E020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E020B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E020B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E020B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E020B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E020B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E020B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E020B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E020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E020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E020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E020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E020B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2E020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E020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E020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E020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E020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2E020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E020B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2E020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E020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2E020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E020B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2E020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E020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2E020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E020B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qFormat/>
    <w:rsid w:val="002E020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8117E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8117E9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8117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8117E9"/>
    <w:rPr>
      <w:sz w:val="18"/>
      <w:szCs w:val="18"/>
    </w:rPr>
  </w:style>
  <w:style w:type="character" w:styleId="af3">
    <w:name w:val="Hyperlink"/>
    <w:basedOn w:val="a0"/>
    <w:uiPriority w:val="99"/>
    <w:unhideWhenUsed/>
    <w:rsid w:val="0045407D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4540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ge@admin.ecnu.edu.cn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jiaoliu.ecnu.edu.cn/ed/19/c11184a716057/page.htm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claextension.edu/courses" TargetMode="External"/><Relationship Id="rId11" Type="http://schemas.openxmlformats.org/officeDocument/2006/relationships/image" Target="media/image2.jpeg"/><Relationship Id="rId5" Type="http://schemas.openxmlformats.org/officeDocument/2006/relationships/endnotes" Target="endnotes.xml"/><Relationship Id="rId10" Type="http://schemas.openxmlformats.org/officeDocument/2006/relationships/image" Target="media/image1.jpeg"/><Relationship Id="rId4" Type="http://schemas.openxmlformats.org/officeDocument/2006/relationships/footnotes" Target="footnotes.xml"/><Relationship Id="rId9" Type="http://schemas.openxmlformats.org/officeDocument/2006/relationships/hyperlink" Target="mailto:ysun@ied.ecnu.edu.cn,52127914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Bei Ge</dc:creator>
  <cp:keywords/>
  <dc:description/>
  <cp:lastModifiedBy>Bei Ge</cp:lastModifiedBy>
  <cp:revision>5</cp:revision>
  <dcterms:created xsi:type="dcterms:W3CDTF">2025-10-18T12:21:00Z</dcterms:created>
  <dcterms:modified xsi:type="dcterms:W3CDTF">2025-10-19T02:37:00Z</dcterms:modified>
</cp:coreProperties>
</file>